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Extrinsic Motivation</w:t>
      </w:r>
    </w:p>
    <w:p>
      <w:pPr>
        <w:pStyle w:val="Heading2"/>
        <w:spacing w:lineRule="auto"/>
      </w:pPr>
      <w:r>
        <w:rPr/>
        <w:t xml:space="preserve">EXTRINSIC MOTIVATION</w:t>
      </w:r>
    </w:p>
    <w:p>
      <w:pPr>
        <w:pStyle w:val="Heading3"/>
        <w:spacing w:lineRule="auto"/>
      </w:pPr>
      <w:r>
        <w:rPr/>
        <w:t xml:space="preserve">KEY TERMS</w:t>
      </w:r>
    </w:p>
    <w:p>
      <w:pPr>
        <w:numPr>
          <w:ilvl w:val="0"/>
          <w:numId w:val="1"/>
        </w:numPr>
        <w:spacing w:lineRule="auto"/>
      </w:pPr>
      <w:r>
        <w:rPr/>
        <w:t xml:space="preserve">Extrinsic motivation:</w:t>
      </w:r>
      <w:r>
        <w:rPr/>
        <w:t xml:space="preserve"> a motivation that is driven by external rewards (tangible or intangible)</w:t>
      </w:r>
      <w:r>
        <w:rPr/>
        <w:t xml:space="preserve"> or to avoid punishment.</w:t>
      </w:r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r>
        <w:rPr/>
        <w:t xml:space="preserve">Operant conditioning:</w:t>
      </w:r>
      <w:r>
        <w:rPr/>
        <w:t xml:space="preserve"> when someone or something is conditioned to </w:t>
      </w:r>
      <w:r>
        <w:rPr/>
        <w:t xml:space="preserve">behave in</w:t>
      </w:r>
      <w:r>
        <w:rPr/>
        <w:t xml:space="preserve"> a certain way due to a reward or consequence.</w:t>
      </w:r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r>
        <w:rPr/>
        <w:t xml:space="preserve">Intrinsic motivation: </w:t>
      </w:r>
      <w:r>
        <w:rPr/>
        <w:t xml:space="preserve">a motivation to do an activity purely for its inherent satisfaction rather than for some other reward or consequence.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Disclaimer: </w:t>
      </w:r>
      <w:r>
        <w:rPr/>
        <w:t xml:space="preserve">ChatGPT 3.5 was used in creating this article</w:t>
      </w:r>
      <w:r>
        <w:rPr/>
        <w:t xml:space="preserve"> </w:t>
      </w:r>
    </w:p>
    <w:p>
      <w:pPr>
        <w:pStyle w:val="Heading3"/>
        <w:spacing w:lineRule="auto"/>
      </w:pPr>
      <w:r>
        <w:rPr/>
        <w:t xml:space="preserve">What is extrinsic motivation?</w:t>
      </w:r>
      <w:r>
        <w:rPr/>
        <w:t xml:space="preserve"> </w:t>
      </w:r>
    </w:p>
    <w:p>
      <w:pPr>
        <w:spacing w:lineRule="auto"/>
      </w:pPr>
      <w:r>
        <w:rPr/>
        <w:t xml:space="preserve">Extrinsic motivation</w:t>
      </w:r>
      <w:r>
        <w:rPr/>
        <w:t xml:space="preserve"> is </w:t>
      </w:r>
      <w:r>
        <w:rPr/>
        <w:t xml:space="preserve">the motivation</w:t>
      </w:r>
      <w:r>
        <w:rPr/>
        <w:t xml:space="preserve"> to </w:t>
      </w:r>
      <w:r>
        <w:rPr/>
        <w:t xml:space="preserve">participate</w:t>
      </w:r>
      <w:r>
        <w:rPr/>
        <w:t xml:space="preserve"> in an activity</w:t>
      </w:r>
      <w:r>
        <w:rPr/>
        <w:t xml:space="preserve"> or engage in a certain pattern of behavior</w:t>
      </w:r>
      <w:r>
        <w:rPr/>
        <w:t xml:space="preserve"> </w:t>
      </w:r>
      <w:r>
        <w:rPr/>
        <w:t xml:space="preserve">based on meeting a</w:t>
      </w:r>
      <w:r>
        <w:rPr/>
        <w:t xml:space="preserve">n external goal</w:t>
      </w:r>
      <w:r>
        <w:rPr/>
        <w:t xml:space="preserve">. </w:t>
      </w:r>
      <w:r>
        <w:rPr/>
        <w:t xml:space="preserve">It is driven by the desire to receive a reward or avoid punishment</w:t>
      </w:r>
      <w:r>
        <w:rPr/>
        <w:t xml:space="preserve">. </w:t>
      </w:r>
      <w:r>
        <w:rPr/>
        <w:t xml:space="preserve">Some examples of extrinsic motivators include grades, money, praise, and trophies.</w:t>
      </w:r>
      <w:r>
        <w:rPr/>
        <w:t xml:space="preserve"> While this may be good in the short term, it may not always lead to sustained motivation </w:t>
      </w:r>
      <w:r>
        <w:rPr/>
        <w:t xml:space="preserve">in the long run</w:t>
      </w:r>
      <w:r>
        <w:rPr/>
        <w:t xml:space="preserve">. </w:t>
      </w:r>
      <w:r>
        <w:rPr/>
        <w:t xml:space="preserve">Kendra Cherry, </w:t>
      </w:r>
      <w:r>
        <w:rPr/>
        <w:t xml:space="preserve">MSEd</w:t>
      </w:r>
      <w:r>
        <w:rPr/>
        <w:t xml:space="preserve">, related extrinsic motivation to operant conditioning. She had this to say: </w:t>
      </w:r>
      <w:r>
        <w:rPr/>
        <w:t xml:space="preserve">“</w:t>
      </w:r>
      <w:r>
        <w:rPr/>
        <w:t xml:space="preserve">Extrinsic motivation</w:t>
      </w:r>
      <w:r>
        <w:rPr/>
        <w:t xml:space="preserve"> is involved in </w:t>
      </w:r>
      <w:r>
        <w:rPr/>
        <w:t xml:space="preserve">operant conditioning</w:t>
      </w:r>
      <w:r>
        <w:rPr/>
        <w:t xml:space="preserve">, which is when someone or something is conditioned to behave a certain way due to a reward or consequence.</w:t>
      </w:r>
      <w:r>
        <w:rPr/>
        <w:t xml:space="preserve">”</w:t>
      </w:r>
      <w:r>
        <w:rPr/>
        <w:t xml:space="preserve">(Cherry, 2022)</w:t>
      </w:r>
      <w:r>
        <w:rPr/>
        <w:t xml:space="preserve"> </w:t>
      </w:r>
    </w:p>
    <w:p>
      <w:pPr>
        <w:pStyle w:val="Heading3"/>
        <w:spacing w:lineRule="auto"/>
      </w:pPr>
      <w:r>
        <w:rPr/>
        <w:t xml:space="preserve">How does extrinsic motivation help </w:t>
      </w:r>
      <w:r>
        <w:rPr/>
        <w:t xml:space="preserve">students </w:t>
      </w:r>
      <w:r>
        <w:rPr/>
        <w:t xml:space="preserve">in school?</w:t>
      </w:r>
      <w:r>
        <w:rPr/>
        <w:t xml:space="preserve"> </w:t>
      </w:r>
    </w:p>
    <w:p>
      <w:pPr>
        <w:spacing w:lineRule="auto"/>
      </w:pPr>
      <w:r>
        <w:rPr/>
        <w:t xml:space="preserve">External rewards can be a good thing to help </w:t>
      </w:r>
      <w:r>
        <w:rPr/>
        <w:t xml:space="preserve">students </w:t>
      </w:r>
      <w:r>
        <w:rPr/>
        <w:t xml:space="preserve">stay motivated and on task. </w:t>
      </w:r>
      <w:r>
        <w:rPr/>
        <w:t xml:space="preserve">It’s</w:t>
      </w:r>
      <w:r>
        <w:rPr/>
        <w:t xml:space="preserve"> a good start-up motivation, especially if the students </w:t>
      </w:r>
      <w:r>
        <w:rPr/>
        <w:t xml:space="preserve">lack motivation to begin with or </w:t>
      </w:r>
      <w:r>
        <w:rPr/>
        <w:t xml:space="preserve">don’t</w:t>
      </w:r>
      <w:r>
        <w:rPr/>
        <w:t xml:space="preserve"> yet have the skills to complete a task. </w:t>
      </w:r>
      <w:r>
        <w:rPr/>
        <w:t xml:space="preserve">Extrinsic motivation</w:t>
      </w:r>
      <w:r>
        <w:rPr/>
        <w:t xml:space="preserve"> can push students to work hard</w:t>
      </w:r>
      <w:r>
        <w:rPr/>
        <w:t xml:space="preserve">er and </w:t>
      </w:r>
      <w:r>
        <w:rPr/>
        <w:t xml:space="preserve">accomplish</w:t>
      </w:r>
      <w:r>
        <w:rPr/>
        <w:t xml:space="preserve"> their tasks because </w:t>
      </w:r>
      <w:r>
        <w:rPr/>
        <w:t xml:space="preserve">there’s</w:t>
      </w:r>
      <w:r>
        <w:rPr/>
        <w:t xml:space="preserve"> </w:t>
      </w:r>
      <w:r>
        <w:rPr/>
        <w:t xml:space="preserve">a guaranteed reward</w:t>
      </w:r>
      <w:r>
        <w:rPr/>
        <w:t xml:space="preserve"> associated with it. </w:t>
      </w:r>
      <w:r>
        <w:rPr/>
        <w:t xml:space="preserve">Some of these rewards could include good grades, extra credit, </w:t>
      </w:r>
      <w:r>
        <w:rPr/>
        <w:t xml:space="preserve">extra praise or recognition, </w:t>
      </w:r>
      <w:r>
        <w:rPr/>
        <w:t xml:space="preserve">or </w:t>
      </w:r>
      <w:r>
        <w:rPr/>
        <w:t xml:space="preserve">a homework pass. </w:t>
      </w:r>
      <w:r>
        <w:rPr/>
        <w:t xml:space="preserve">(</w:t>
      </w:r>
      <w:r>
        <w:rPr/>
        <w:t xml:space="preserve">Motivating students</w:t>
      </w:r>
      <w:r>
        <w:rPr/>
        <w:t xml:space="preserve">,</w:t>
      </w:r>
      <w:r>
        <w:rPr/>
        <w:t xml:space="preserve">2017)</w:t>
      </w:r>
      <w:r>
        <w:rPr/>
        <w:t xml:space="preserve"> </w:t>
      </w:r>
    </w:p>
    <w:p>
      <w:pPr>
        <w:pStyle w:val="Heading3"/>
        <w:spacing w:lineRule="auto"/>
      </w:pPr>
      <w:r>
        <w:rPr/>
        <w:t xml:space="preserve">How does extrinsic motivation harm s</w:t>
      </w:r>
      <w:r>
        <w:rPr/>
        <w:t xml:space="preserve">tudents</w:t>
      </w:r>
      <w:r>
        <w:rPr/>
        <w:t xml:space="preserve">?</w:t>
      </w:r>
      <w:r>
        <w:rPr/>
        <w:t xml:space="preserve"> </w:t>
      </w:r>
    </w:p>
    <w:p>
      <w:pPr>
        <w:spacing w:lineRule="auto"/>
      </w:pPr>
      <w:r>
        <w:rPr/>
        <w:t xml:space="preserve">“Instructors should recognize that </w:t>
      </w:r>
      <w:r>
        <w:rPr/>
        <w:t xml:space="preserve">extrinsic motivation</w:t>
      </w:r>
      <w:r>
        <w:rPr/>
        <w:t xml:space="preserve"> may </w:t>
      </w:r>
      <w:r>
        <w:rPr/>
        <w:t xml:space="preserve">actually distract</w:t>
      </w:r>
      <w:r>
        <w:rPr/>
        <w:t xml:space="preserve"> the student from the learning process. Although </w:t>
      </w:r>
      <w:r>
        <w:rPr/>
        <w:t xml:space="preserve">extrinsic motivators</w:t>
      </w:r>
      <w:r>
        <w:rPr/>
        <w:t xml:space="preserve"> might work in the short term, such motivators do not work over the long haul. Students who are learning material for a reward typically do not continue to learn the material once the instructor removes the reward.” </w:t>
      </w:r>
      <w:r>
        <w:rPr/>
        <w:t xml:space="preserve">(</w:t>
      </w:r>
      <w:r>
        <w:rPr/>
        <w:t xml:space="preserve">Motivating students</w:t>
      </w:r>
      <w:r>
        <w:rPr/>
        <w:t xml:space="preserve">,</w:t>
      </w:r>
      <w:r>
        <w:rPr/>
        <w:t xml:space="preserve">2017) </w:t>
      </w:r>
      <w:r>
        <w:rPr/>
        <w:t xml:space="preserve">If the students are focused on extrinsic motivation, it could lead to a decrease in </w:t>
      </w:r>
      <w:r>
        <w:rPr/>
        <w:t xml:space="preserve">intrinsic motivation</w:t>
      </w:r>
      <w:r>
        <w:rPr/>
        <w:t xml:space="preserve">, a sole focus on grades instead of </w:t>
      </w:r>
      <w:r>
        <w:rPr/>
        <w:t xml:space="preserve">receiving a genuine understanding of the material, a dependency on external rewards, </w:t>
      </w:r>
      <w:r>
        <w:rPr/>
        <w:t xml:space="preserve">or a lack of transferable skills. </w:t>
      </w:r>
      <w:r>
        <w:rPr/>
        <w:t xml:space="preserve"> </w:t>
      </w:r>
    </w:p>
    <w:p>
      <w:pPr>
        <w:pStyle w:val="Heading3"/>
        <w:spacing w:lineRule="auto"/>
      </w:pPr>
      <w:r>
        <w:rPr/>
        <w:t xml:space="preserve">Why is this important for teachers to know?</w:t>
      </w:r>
      <w:r>
        <w:rPr/>
        <w:t xml:space="preserve"> </w:t>
      </w:r>
    </w:p>
    <w:p>
      <w:pPr>
        <w:spacing w:lineRule="auto"/>
      </w:pPr>
      <w:r>
        <w:rPr/>
        <w:t xml:space="preserve">Extrinsic motivation</w:t>
      </w:r>
      <w:r>
        <w:rPr/>
        <w:t xml:space="preserve"> plays a role in shaping students’ behavior, learning outcomes, and overall classroom dynamics. It can be used to manage classroom behavior</w:t>
      </w:r>
      <w:r>
        <w:rPr/>
        <w:t xml:space="preserve">, increase classroom engagement and participation, and can help students develop more </w:t>
      </w:r>
      <w:r>
        <w:rPr/>
        <w:t xml:space="preserve">intrinsic motivation</w:t>
      </w:r>
      <w:r>
        <w:rPr/>
        <w:t xml:space="preserve">, or motivation to do an activity purely for its inherent satisfaction rather than for some other reward or consequen</w:t>
      </w:r>
      <w:r>
        <w:rPr/>
        <w:t xml:space="preserve">ce,</w:t>
      </w:r>
      <w:r>
        <w:rPr/>
        <w:t xml:space="preserve"> </w:t>
      </w:r>
      <w:r>
        <w:rPr/>
        <w:t xml:space="preserve">over time. </w:t>
      </w:r>
      <w:r>
        <w:rPr/>
        <w:t xml:space="preserve">Teachers should know how to effectively use </w:t>
      </w:r>
      <w:r>
        <w:rPr/>
        <w:t xml:space="preserve">extrinsic motivation</w:t>
      </w:r>
      <w:r>
        <w:rPr/>
        <w:t xml:space="preserve"> in their classroom in a way that can help students and eventually lead them to develop their own </w:t>
      </w:r>
      <w:r>
        <w:rPr/>
        <w:t xml:space="preserve">intrinsic motivation</w:t>
      </w:r>
      <w:r>
        <w:rPr/>
        <w:t xml:space="preserve">. </w:t>
      </w:r>
      <w:r>
        <w:rPr/>
        <w:t xml:space="preserve"> 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https://books.byui.edu/the_science_of_learning/extrinsic_motivation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the_science_of_learning/extrinsic_motivation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