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W03 Quiz: Proofreading</w:t>
      </w:r>
    </w:p>
    <w:p>
      <w:pPr>
        <w:pStyle w:val="Heading3"/>
        <w:spacing w:lineRule="auto"/>
      </w:pPr>
      <w:r>
        <w:rPr/>
        <w:br w:type="textWrapping"/>
      </w:r>
    </w:p>
    <w:p>
      <w:pPr>
        <w:spacing w:lineRule="auto"/>
      </w:pPr>
      <w:r>
        <w:rPr/>
      </w:r>
    </w:p>
    <w:p>
      <w:pPr>
        <w:pStyle w:val="Heading3"/>
        <w:spacing w:lineRule="auto"/>
      </w:pPr>
      <w:r>
        <w:rPr/>
        <w:t xml:space="preserve">Proofreading Quiz</w:t>
      </w:r>
    </w:p>
    <w:p>
      <w:pPr>
        <w:pStyle w:val="Heading2"/>
        <w:spacing w:lineRule="auto"/>
      </w:pPr>
      <w:r>
        <w:rPr/>
        <w:t xml:space="preserve">Overview</w:t>
      </w:r>
    </w:p>
    <w:p>
      <w:pPr>
        <w:numPr>
          <w:ilvl w:val="0"/>
          <w:numId w:val="1"/>
        </w:numPr>
        <w:spacing w:lineRule="auto"/>
      </w:pPr>
      <w:r>
        <w:rPr/>
        <w:t xml:space="preserve">Purpose: Demonstrate your knowledge of correct writing.</w:t>
      </w:r>
    </w:p>
    <w:p>
      <w:pPr>
        <w:numPr>
          <w:ilvl w:val="0"/>
          <w:numId w:val="2"/>
        </w:numPr>
        <w:spacing w:lineRule="auto"/>
      </w:pPr>
      <w:r>
        <w:rPr/>
        <w:t xml:space="preserve">Task: Complete this auto-graded quiz. Your score will appear immediately after you submit the quiz.</w:t>
      </w:r>
    </w:p>
    <w:p>
      <w:pPr>
        <w:pStyle w:val="Heading2"/>
        <w:spacing w:lineRule="auto"/>
      </w:pPr>
      <w:r>
        <w:rPr/>
        <w:t xml:space="preserve">Instructions</w:t>
      </w:r>
    </w:p>
    <w:p>
      <w:pPr>
        <w:numPr>
          <w:ilvl w:val="0"/>
          <w:numId w:val="3"/>
        </w:numPr>
        <w:spacing w:lineRule="auto"/>
      </w:pPr>
      <w:r>
        <w:rPr/>
        <w:t xml:space="preserve">Return to </w:t>
      </w:r>
      <w:hyperlink r:id="rId6">
        <w:r>
          <w:rPr>
            <w:rStyle w:val="Hyperlink"/>
          </w:rPr>
          <w:t xml:space="preserve">Canvas</w:t>
        </w:r>
      </w:hyperlink>
      <w:r>
        <w:rPr/>
        <w:t xml:space="preserve">, review the Rubric and take the W03 Quiz: Proofreading.</w:t>
      </w:r>
    </w:p>
    <w:p>
      <w:pPr>
        <w:numPr>
          <w:ilvl w:val="0"/>
          <w:numId w:val="3"/>
        </w:numPr>
        <w:spacing w:lineRule="auto"/>
      </w:pPr>
      <w:r>
        <w:rPr/>
        <w:t xml:space="preserve">Complete the quiz before working on the next activity.                                                                                                                              </w:t>
      </w:r>
      <w:r>
        <w:rPr/>
        <w:drawing>
          <wp:inline distB="0" distL="0" distR="0" distT="0">
            <wp:extent cx="5486400" cy="608990"/>
            <wp:effectExtent b="0" l="0" r="0" t="0"/>
            <wp:docPr id="1" name="image-sITnU-Ok5-QF672hDCd2n.png"/>
            <a:graphic>
              <a:graphicData uri="http://schemas.openxmlformats.org/drawingml/2006/picture">
                <pic:pic>
                  <pic:nvPicPr>
                    <pic:cNvPr id="1" name="image-sITnU-Ok5-QF672hDCd2n.png" descr=""/>
                    <pic:cNvPicPr/>
                  </pic:nvPicPr>
                  <pic:blipFill>
                    <a:blip r:embed="rId7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899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Rule="auto"/>
      </w:pPr>
      <w:r>
        <w:rPr/>
        <w:t xml:space="preserve">Read this online at </w:t>
      </w:r>
      <w:hyperlink r:id="rId8">
        <w:r>
          <w:rPr>
            <w:rStyle w:val="Hyperlink"/>
          </w:rPr>
          <w:t xml:space="preserve">https://books.byui.edu/Busy_Office_Professionals_Handbook/gpaysoybji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byui.instructure.com/calendar#view_name=agenda" TargetMode="External"/>
  <Relationship Id="rId7" Type="http://schemas.openxmlformats.org/officeDocument/2006/relationships/image" Target="media/image-sITnU-Ok5-QF672hDCd2n.png" TargetMode="Internal"/>
  <Relationship Id="rId8" Type="http://schemas.openxmlformats.org/officeDocument/2006/relationships/hyperlink" Target="https://books.byui.edu/Busy_Office_Professionals_Handbook/gpaysoybji" TargetMode="External"/>
  <Relationship Id="rId9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2026-04-24T20:36:13.543Z</dcterms:created>
  <dcterms:modified xsi:type="dcterms:W3CDTF">2026-04-24T20:36:13.543Z</dcterms:modified>
</cp:coreProperties>
</file>