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3: Life Cycles</w:t>
      </w:r>
    </w:p>
    <w:p>
      <w:pPr>
        <w:spacing w:lineRule="auto"/>
      </w:pPr>
      <w:r>
        <w:rPr/>
      </w:r>
    </w:p>
    <w:p>
      <w:pPr>
        <w:spacing w:lineRule="auto"/>
      </w:pPr>
      <w:r>
        <w:rPr>
          <w:b/>
        </w:rPr>
        <w:t xml:space="preserve">Reproductive Strategies</w:t>
      </w:r>
    </w:p>
    <w:p>
      <w:pPr>
        <w:spacing w:lineRule="auto"/>
      </w:pPr>
      <w:r>
        <w:rPr/>
        <w:t xml:space="preserve">Nematodes exhibit diverse reproductive strategies, including sexual reproduction, hermaphroditism, and parthenogenesis. These adaptations reflect their ecological versatility and ability to colonize various environments.</w:t>
      </w:r>
    </w:p>
    <w:p>
      <w:pPr>
        <w:spacing w:lineRule="auto"/>
      </w:pPr>
      <w:r>
        <w:rPr>
          <w:b/>
        </w:rPr>
        <w:t xml:space="preserve">Sexual Reproduction</w:t>
      </w:r>
    </w:p>
    <w:p>
      <w:pPr>
        <w:spacing w:lineRule="auto"/>
      </w:pPr>
      <w:r>
        <w:rPr/>
        <w:t xml:space="preserve">Sexual reproduction is the most common strategy among nematodes, particularly in parasitic species. Most nematodes are </w:t>
      </w:r>
      <w:r>
        <w:rPr>
          <w:b/>
        </w:rPr>
        <w:t xml:space="preserve">dioecious</w:t>
      </w:r>
      <w:r>
        <w:rPr/>
        <w:t xml:space="preserve"> (</w:t>
      </w:r>
      <w:r>
        <w:rPr/>
        <w:t xml:space="preserve">di</w:t>
      </w:r>
      <w:r>
        <w:rPr/>
        <w:t xml:space="preserve">, "two"; </w:t>
      </w:r>
      <w:r>
        <w:rPr/>
        <w:t xml:space="preserve">oikos</w:t>
      </w:r>
      <w:r>
        <w:rPr/>
        <w:t xml:space="preserve">, "household"), with separate male and female individuals that exhibit clear morphological differences.</w:t>
      </w:r>
    </w:p>
    <w:p>
      <w:pPr>
        <w:numPr>
          <w:ilvl w:val="0"/>
          <w:numId w:val="1"/>
        </w:numPr>
        <w:spacing w:lineRule="auto"/>
      </w:pPr>
      <w:r>
        <w:rPr>
          <w:b/>
        </w:rPr>
        <w:t xml:space="preserve">Male      Adaptations</w:t>
      </w:r>
      <w:r>
        <w:rPr/>
        <w:t xml:space="preserve">:</w:t>
      </w:r>
      <w:r>
        <w:rPr/>
        <w:br w:type="textWrapping"/>
      </w:r>
      <w:r>
        <w:rPr/>
        <w:t xml:space="preserve">      Males are typically smaller than females and possess </w:t>
      </w:r>
      <w:r>
        <w:rPr>
          <w:b/>
        </w:rPr>
        <w:t xml:space="preserve">copulatory      spicules</w:t>
      </w:r>
      <w:r>
        <w:rPr/>
        <w:t xml:space="preserve">, chitinous structures near the cloaca. During copulation, the      male uses the spicules to open the female’s vulva, ensuring the transfer      of sperm into the reproductive tract.</w:t>
      </w:r>
    </w:p>
    <w:p>
      <w:pPr>
        <w:numPr>
          <w:ilvl w:val="0"/>
          <w:numId w:val="1"/>
        </w:numPr>
        <w:spacing w:lineRule="auto"/>
      </w:pPr>
      <w:r>
        <w:rPr>
          <w:b/>
        </w:rPr>
        <w:t xml:space="preserve">Amoeboid      Sperm</w:t>
      </w:r>
      <w:r>
        <w:rPr/>
        <w:t xml:space="preserve">:</w:t>
      </w:r>
      <w:r>
        <w:rPr/>
        <w:br w:type="textWrapping"/>
      </w:r>
      <w:r>
        <w:rPr/>
        <w:t xml:space="preserve">      Unlike most animals, nematodes produce </w:t>
      </w:r>
      <w:r>
        <w:rPr>
          <w:b/>
        </w:rPr>
        <w:t xml:space="preserve">amoeboid sperm</w:t>
      </w:r>
      <w:r>
        <w:rPr/>
        <w:t xml:space="preserve">, which lack      flagella. These sperm crawl rather than swim, an adaptation to the      high-viscosity environment of the female reproductive system.</w:t>
      </w:r>
    </w:p>
    <w:p>
      <w:pPr>
        <w:numPr>
          <w:ilvl w:val="0"/>
          <w:numId w:val="1"/>
        </w:numPr>
        <w:spacing w:lineRule="auto"/>
      </w:pPr>
      <w:r>
        <w:rPr>
          <w:b/>
        </w:rPr>
        <w:t xml:space="preserve">Female      Reproductive Structures</w:t>
      </w:r>
      <w:r>
        <w:rPr/>
        <w:t xml:space="preserve">:</w:t>
      </w:r>
      <w:r>
        <w:rPr/>
        <w:br w:type="textWrapping"/>
      </w:r>
      <w:r>
        <w:rPr/>
        <w:t xml:space="preserve">      Females store sperm in a specialized chamber called the </w:t>
      </w:r>
      <w:r>
        <w:rPr>
          <w:b/>
        </w:rPr>
        <w:t xml:space="preserve">spermatheca</w:t>
      </w:r>
      <w:r>
        <w:rPr/>
        <w:t xml:space="preserve">,      where fertilization occurs. The fertilized eggs are then enclosed in a      protective shell before being laid or retained internally, depending on      the species’ reproductive and ecological strategy.</w:t>
      </w:r>
    </w:p>
    <w:p>
      <w:pPr>
        <w:numPr>
          <w:ilvl w:val="0"/>
          <w:numId w:val="1"/>
        </w:numPr>
        <w:spacing w:lineRule="auto"/>
      </w:pPr>
      <w:r>
        <w:rPr>
          <w:b/>
        </w:rPr>
        <w:t xml:space="preserve">Spicules      as Identification Tools</w:t>
      </w:r>
      <w:r>
        <w:rPr/>
        <w:t xml:space="preserve">:</w:t>
      </w:r>
      <w:r>
        <w:rPr/>
        <w:br w:type="textWrapping"/>
      </w:r>
      <w:r>
        <w:rPr/>
        <w:t xml:space="preserve">      The size, shape, and arrangement of spicules are species-specific and are      often used to differentiate male nematodes from females and to identify      species under microscopic examination.</w:t>
      </w:r>
    </w:p>
    <w:p>
      <w:pPr>
        <w:spacing w:lineRule="auto"/>
      </w:pPr>
      <w:r>
        <w:rPr>
          <w:b/>
        </w:rPr>
        <w:t xml:space="preserve">Hermaphroditism</w:t>
      </w:r>
    </w:p>
    <w:p>
      <w:pPr>
        <w:spacing w:lineRule="auto"/>
      </w:pPr>
      <w:r>
        <w:rPr/>
        <w:t xml:space="preserve">Some nematodes, such as </w:t>
      </w:r>
      <w:r>
        <w:rPr/>
        <w:t xml:space="preserve">Caenorhabditis elegans</w:t>
      </w:r>
      <w:r>
        <w:rPr/>
        <w:t xml:space="preserve">, are </w:t>
      </w:r>
      <w:r>
        <w:rPr>
          <w:b/>
        </w:rPr>
        <w:t xml:space="preserve">hermaphroditic</w:t>
      </w:r>
      <w:r>
        <w:rPr/>
        <w:t xml:space="preserve">, possessing both male and female reproductive organs. These individuals produce both eggs and sperm, enabling self-fertilization. Hermaphroditism is particularly advantageous in isolated environments or during the initial colonization of new habitats, as a single individual can establish a population.</w:t>
      </w:r>
    </w:p>
    <w:p>
      <w:pPr>
        <w:spacing w:lineRule="auto"/>
      </w:pPr>
      <w:r>
        <w:rPr>
          <w:b/>
        </w:rPr>
        <w:t xml:space="preserve">Parthenogenesis</w:t>
      </w:r>
    </w:p>
    <w:p>
      <w:pPr>
        <w:spacing w:lineRule="auto"/>
      </w:pPr>
      <w:r>
        <w:rPr/>
        <w:t xml:space="preserve">Certain nematodes, especially plant-parasitic species, reproduce through </w:t>
      </w:r>
      <w:r>
        <w:rPr>
          <w:b/>
        </w:rPr>
        <w:t xml:space="preserve">parthenogenesis</w:t>
      </w:r>
      <w:r>
        <w:rPr/>
        <w:t xml:space="preserve">, a form of asexual reproduction where females produce viable offspring without fertilization. This strategy allows rapid population expansion and is particularly useful in environments with stable conditions and abundant resources.</w:t>
      </w:r>
    </w:p>
    <w:p>
      <w:pPr>
        <w:spacing w:lineRule="auto"/>
      </w:pPr>
      <w:r>
        <w:rPr/>
      </w:r>
    </w:p>
    <w:p>
      <w:pPr>
        <w:spacing w:lineRule="auto"/>
      </w:pPr>
      <w:r>
        <w:rPr>
          <w:b/>
        </w:rPr>
        <w:t xml:space="preserve">Life Cycle</w:t>
      </w:r>
    </w:p>
    <w:p>
      <w:pPr>
        <w:spacing w:lineRule="auto"/>
      </w:pPr>
      <w:r>
        <w:rPr/>
        <w:t xml:space="preserve">The nematode life cycle is composed of three main stages: </w:t>
      </w:r>
      <w:r>
        <w:rPr>
          <w:b/>
        </w:rPr>
        <w:t xml:space="preserve">egg</w:t>
      </w:r>
      <w:r>
        <w:rPr/>
        <w:t xml:space="preserve">, </w:t>
      </w:r>
      <w:r>
        <w:rPr>
          <w:b/>
        </w:rPr>
        <w:t xml:space="preserve">larval stages</w:t>
      </w:r>
      <w:r>
        <w:rPr/>
        <w:t xml:space="preserve">, and </w:t>
      </w:r>
      <w:r>
        <w:rPr>
          <w:b/>
        </w:rPr>
        <w:t xml:space="preserve">adult</w:t>
      </w:r>
      <w:r>
        <w:rPr/>
        <w:t xml:space="preserve">. Each stage is separated by molting events, referred to as </w:t>
      </w:r>
      <w:r>
        <w:rPr>
          <w:b/>
        </w:rPr>
        <w:t xml:space="preserve">ecdysis</w:t>
      </w:r>
      <w:r>
        <w:rPr/>
        <w:t xml:space="preserve">, which are integral to growth and development.</w:t>
      </w:r>
    </w:p>
    <w:p>
      <w:pPr>
        <w:numPr>
          <w:ilvl w:val="0"/>
          <w:numId w:val="2"/>
        </w:numPr>
        <w:spacing w:lineRule="auto"/>
      </w:pPr>
      <w:r>
        <w:rPr>
          <w:b/>
        </w:rPr>
        <w:t xml:space="preserve">Egg</w:t>
      </w:r>
      <w:r>
        <w:rPr/>
        <w:t xml:space="preserve">:      Development begins within a protective shell that shields the embryo from      environmental stresses.</w:t>
      </w:r>
    </w:p>
    <w:p>
      <w:pPr>
        <w:numPr>
          <w:ilvl w:val="0"/>
          <w:numId w:val="2"/>
        </w:numPr>
        <w:spacing w:lineRule="auto"/>
      </w:pPr>
      <w:r>
        <w:rPr>
          <w:b/>
        </w:rPr>
        <w:t xml:space="preserve">Larval      Stages (L1–L4)</w:t>
      </w:r>
      <w:r>
        <w:rPr/>
        <w:t xml:space="preserve">: Nematodes undergo four molts as they transition      through their larval stages. Parasitic species often use these stages to      migrate within hosts or survive in external environments.</w:t>
      </w:r>
    </w:p>
    <w:p>
      <w:pPr>
        <w:numPr>
          <w:ilvl w:val="0"/>
          <w:numId w:val="2"/>
        </w:numPr>
        <w:spacing w:lineRule="auto"/>
      </w:pPr>
      <w:r>
        <w:rPr>
          <w:b/>
        </w:rPr>
        <w:t xml:space="preserve">Adult</w:t>
      </w:r>
      <w:r>
        <w:rPr/>
        <w:t xml:space="preserve">:      The sexually mature stage, where nematodes fulfill their ecological or      parasitic roles and reproduce.</w:t>
      </w:r>
    </w:p>
    <w:p>
      <w:pPr>
        <w:spacing w:lineRule="auto"/>
      </w:pPr>
      <w:r>
        <w:rPr/>
        <w:t xml:space="preserve">Parasitic nematodes may exhibit direct life cycles (with only one host) or complex life cycles involving multiple hosts.</w:t>
      </w:r>
    </w:p>
    <w:p>
      <w:pPr>
        <w:spacing w:lineRule="auto"/>
      </w:pPr>
      <w:r>
        <w:rPr/>
      </w:r>
    </w:p>
    <w:p>
      <w:pPr>
        <w:spacing w:lineRule="auto"/>
      </w:pPr>
      <w:r>
        <w:rPr/>
        <w:br w:type="textWrapping"/>
      </w:r>
    </w:p>
    <w:p>
      <w:pPr>
        <w:pStyle w:val="Heading3"/>
        <w:spacing w:lineRule="auto"/>
      </w:pPr>
      <w:r>
        <w:rPr/>
        <w:t xml:space="preserve">Species Profile: </w:t>
      </w:r>
      <w:r>
        <w:rPr/>
        <w:t xml:space="preserve">Heterorhabditis bacteriophora</w:t>
      </w:r>
    </w:p>
    <w:p>
      <w:pPr>
        <w:spacing w:lineRule="auto"/>
      </w:pPr>
      <w:r>
        <w:rPr/>
      </w:r>
    </w:p>
    <w:p>
      <w:pPr>
        <w:spacing w:lineRule="auto"/>
      </w:pPr>
      <w:r>
        <w:rPr/>
        <w:t xml:space="preserve">This nematode is a soil-dwelling predator with a deadly twist.</w:t>
      </w:r>
      <w:r>
        <w:rPr/>
        <w:t xml:space="preserve"> </w:t>
      </w:r>
      <w:r>
        <w:rPr/>
        <w:t xml:space="preserve">Heterorhabditis bacteriophora</w:t>
      </w:r>
      <w:r>
        <w:rPr/>
        <w:t xml:space="preserve"> </w:t>
      </w:r>
      <w:r>
        <w:rPr/>
        <w:t xml:space="preserve">releases symbiotic bacteria (</w:t>
      </w:r>
      <w:r>
        <w:rPr/>
        <w:t xml:space="preserve">Photorhabdus luminescens</w:t>
      </w:r>
      <w:r>
        <w:rPr/>
        <w:t xml:space="preserve">) into its insect hosts, killing them from within and converting their carcasses into nutrient-rich chambers for nematode reproduction. Its unique "ambush hunting" behavior and ability to suppress pests naturally have made it a valuable tool in sustainable pest control.</w:t>
      </w:r>
    </w:p>
    <w:p>
      <w:pPr>
        <w:spacing w:lineRule="auto"/>
      </w:pPr>
      <w:r>
        <w:rPr/>
      </w:r>
    </w:p>
    <w:p>
      <w:pPr>
        <w:spacing w:lineRule="auto"/>
      </w:pPr>
      <w:r>
        <w:rPr/>
      </w:r>
    </w:p>
    <w:p>
      <w:pPr>
        <w:spacing w:lineRule="auto"/>
      </w:pPr>
      <w:r>
        <w:rPr/>
        <w:t xml:space="preserve"> </w:t>
      </w:r>
    </w:p>
    <w:p>
      <w:pPr>
        <w:spacing w:lineRule="auto"/>
      </w:pPr>
      <w:r>
        <w:rPr/>
      </w:r>
    </w:p>
    <w:p>
      <w:pPr>
        <w:spacing w:lineRule="auto"/>
      </w:pPr>
      <w:r>
        <w:rPr>
          <w:b/>
        </w:rPr>
        <w:t xml:space="preserve">Ecdysis and Growth</w:t>
      </w:r>
    </w:p>
    <w:p>
      <w:pPr>
        <w:spacing w:lineRule="auto"/>
      </w:pPr>
      <w:r>
        <w:rPr/>
        <w:t xml:space="preserve">Ecdysis (</w:t>
      </w:r>
      <w:r>
        <w:rPr/>
        <w:t xml:space="preserve">ekdysis</w:t>
      </w:r>
      <w:r>
        <w:rPr/>
        <w:t xml:space="preserve">, "shedding") is the process by which nematodes molt their </w:t>
      </w:r>
      <w:r>
        <w:rPr>
          <w:b/>
        </w:rPr>
        <w:t xml:space="preserve">cuticle</w:t>
      </w:r>
      <w:r>
        <w:rPr/>
        <w:t xml:space="preserve">—a resilient, collagenous outer layer. This process is essential for nematodes to grow and transition between developmental stages. As members of the </w:t>
      </w:r>
      <w:r>
        <w:rPr>
          <w:b/>
        </w:rPr>
        <w:t xml:space="preserve">Ecdysozoa</w:t>
      </w:r>
      <w:r>
        <w:rPr/>
        <w:t xml:space="preserve">, nematodes share this trait with other molting animals, such as arthropods, though the specific mechanisms differ.</w:t>
      </w:r>
    </w:p>
    <w:p>
      <w:pPr>
        <w:spacing w:lineRule="auto"/>
      </w:pPr>
      <w:r>
        <w:rPr>
          <w:b/>
        </w:rPr>
        <w:t xml:space="preserve">Phases of Ecdysis</w:t>
      </w:r>
    </w:p>
    <w:p>
      <w:pPr>
        <w:spacing w:lineRule="auto"/>
      </w:pPr>
      <w:r>
        <w:rPr/>
        <w:t xml:space="preserve">Ecdysis occurs in four distinct phases:</w:t>
      </w:r>
    </w:p>
    <w:p>
      <w:pPr>
        <w:numPr>
          <w:ilvl w:val="0"/>
          <w:numId w:val="3"/>
        </w:numPr>
        <w:spacing w:lineRule="auto"/>
      </w:pPr>
      <w:r>
        <w:rPr>
          <w:b/>
        </w:rPr>
        <w:t xml:space="preserve">Formation      of the New Cuticle</w:t>
      </w:r>
      <w:r>
        <w:rPr/>
        <w:t xml:space="preserve">:</w:t>
      </w:r>
    </w:p>
    <w:p>
      <w:pPr>
        <w:numPr>
          <w:ilvl w:val="1"/>
          <w:numId w:val="4"/>
        </w:numPr>
        <w:spacing w:lineRule="auto"/>
      </w:pPr>
      <w:r>
        <w:rPr/>
        <w:t xml:space="preserve">The       process begins with the secretion of a new cuticle beneath the existing       one. This new layer is composed of collagen and other proteins produced       by </w:t>
      </w:r>
      <w:r>
        <w:rPr>
          <w:b/>
        </w:rPr>
        <w:t xml:space="preserve">hypodermal cells</w:t>
      </w:r>
      <w:r>
        <w:rPr/>
        <w:t xml:space="preserve">.</w:t>
      </w:r>
    </w:p>
    <w:p>
      <w:pPr>
        <w:numPr>
          <w:ilvl w:val="1"/>
          <w:numId w:val="4"/>
        </w:numPr>
        <w:spacing w:lineRule="auto"/>
      </w:pPr>
      <w:r>
        <w:rPr/>
        <w:t xml:space="preserve">The       new cuticle starts as a soft, unstructured layer that hardens later in       the process.</w:t>
      </w:r>
    </w:p>
    <w:p>
      <w:pPr>
        <w:numPr>
          <w:ilvl w:val="0"/>
          <w:numId w:val="3"/>
        </w:numPr>
        <w:spacing w:lineRule="auto"/>
      </w:pPr>
      <w:r>
        <w:rPr>
          <w:b/>
        </w:rPr>
        <w:t xml:space="preserve">Separation      (Apolysis)</w:t>
      </w:r>
      <w:r>
        <w:rPr/>
        <w:t xml:space="preserve">:</w:t>
      </w:r>
    </w:p>
    <w:p>
      <w:pPr>
        <w:numPr>
          <w:ilvl w:val="1"/>
          <w:numId w:val="5"/>
        </w:numPr>
        <w:spacing w:lineRule="auto"/>
      </w:pPr>
      <w:r>
        <w:rPr/>
        <w:t xml:space="preserve">The       old cuticle detaches from the underlying epidermis.</w:t>
      </w:r>
    </w:p>
    <w:p>
      <w:pPr>
        <w:numPr>
          <w:ilvl w:val="1"/>
          <w:numId w:val="5"/>
        </w:numPr>
        <w:spacing w:lineRule="auto"/>
      </w:pPr>
      <w:r>
        <w:rPr/>
        <w:t xml:space="preserve">Enzymes       are secreted to digest specific layers of the old cuticle, creating space       for the new cuticle to expand.</w:t>
      </w:r>
    </w:p>
    <w:p>
      <w:pPr>
        <w:numPr>
          <w:ilvl w:val="0"/>
          <w:numId w:val="3"/>
        </w:numPr>
        <w:spacing w:lineRule="auto"/>
      </w:pPr>
      <w:r>
        <w:rPr>
          <w:b/>
        </w:rPr>
        <w:t xml:space="preserve">Shedding      of the Old Cuticle</w:t>
      </w:r>
      <w:r>
        <w:rPr/>
        <w:t xml:space="preserve">:</w:t>
      </w:r>
    </w:p>
    <w:p>
      <w:pPr>
        <w:numPr>
          <w:ilvl w:val="1"/>
          <w:numId w:val="6"/>
        </w:numPr>
        <w:spacing w:lineRule="auto"/>
      </w:pPr>
      <w:r>
        <w:rPr/>
        <w:t xml:space="preserve">The nematode       contracts its body to build pressure within the pseudocoelom, rupturing       the old cuticle.</w:t>
      </w:r>
    </w:p>
    <w:p>
      <w:pPr>
        <w:numPr>
          <w:ilvl w:val="1"/>
          <w:numId w:val="6"/>
        </w:numPr>
        <w:spacing w:lineRule="auto"/>
      </w:pPr>
      <w:r>
        <w:rPr/>
        <w:t xml:space="preserve">It       then wriggles free, leaving behind the molted cuticle.</w:t>
      </w:r>
    </w:p>
    <w:p>
      <w:pPr>
        <w:numPr>
          <w:ilvl w:val="0"/>
          <w:numId w:val="3"/>
        </w:numPr>
        <w:spacing w:lineRule="auto"/>
      </w:pPr>
      <w:r>
        <w:rPr>
          <w:b/>
        </w:rPr>
        <w:t xml:space="preserve">Expansion      and Hardening of the New Cuticle</w:t>
      </w:r>
      <w:r>
        <w:rPr/>
        <w:t xml:space="preserve">:</w:t>
      </w:r>
    </w:p>
    <w:p>
      <w:pPr>
        <w:numPr>
          <w:ilvl w:val="1"/>
          <w:numId w:val="7"/>
        </w:numPr>
        <w:spacing w:lineRule="auto"/>
      </w:pPr>
      <w:r>
        <w:rPr/>
        <w:t xml:space="preserve">Before       hardening, the new cuticle is flexible, allowing the nematode to expand       its body.</w:t>
      </w:r>
    </w:p>
    <w:p>
      <w:pPr>
        <w:numPr>
          <w:ilvl w:val="1"/>
          <w:numId w:val="7"/>
        </w:numPr>
        <w:spacing w:lineRule="auto"/>
      </w:pPr>
      <w:r>
        <w:rPr/>
        <w:t xml:space="preserve">Once       the cuticle hardens, it regains its protective and structural properties.</w:t>
      </w:r>
    </w:p>
    <w:p>
      <w:pPr>
        <w:spacing w:lineRule="auto"/>
      </w:pPr>
      <w:r>
        <w:rPr>
          <w:b/>
        </w:rPr>
        <w:t xml:space="preserve">Importance of Ecdysis</w:t>
      </w:r>
    </w:p>
    <w:p>
      <w:pPr>
        <w:spacing w:lineRule="auto"/>
      </w:pPr>
      <w:r>
        <w:rPr/>
        <w:t xml:space="preserve">Ecdysis is crucial for nematodes because their rigid cuticle would otherwise restrict growth. In addition, molting allows for morphological changes between stages, such as the development of specialized structures in parasitic species (e.g., stylets in plant parasites). Ecdysis also plays a role in environmental adaptation, as the new cuticle often features modifications suited to the next stage of life.</w:t>
      </w:r>
    </w:p>
    <w:p>
      <w:pPr>
        <w:spacing w:lineRule="auto"/>
      </w:pPr>
      <w:r>
        <w:rPr>
          <w:b/>
        </w:rPr>
        <w:t xml:space="preserve">Ecdysis Regulation</w:t>
      </w:r>
    </w:p>
    <w:p>
      <w:pPr>
        <w:spacing w:lineRule="auto"/>
      </w:pPr>
      <w:r>
        <w:rPr/>
        <w:t xml:space="preserve">The process of ecdysis is hormonally regulated and coordinated with the nematode’s developmental program. Key signals trigger the hypodermal cells to produce the proteins and enzymes required for cuticle formation and breakdown. These signals ensure that ecdysis occurs at the correct stage of development, maximizing survival and efficiency.</w:t>
      </w:r>
    </w:p>
    <w:p>
      <w:pPr>
        <w:spacing w:lineRule="auto"/>
      </w:pPr>
      <w:r>
        <w:rPr/>
      </w:r>
    </w:p>
    <w:p>
      <w:pPr>
        <w:spacing w:lineRule="auto"/>
      </w:pPr>
      <w:r>
        <w:rPr>
          <w:b/>
        </w:rPr>
        <w:t xml:space="preserve">Amphids and Phasmids in Reproduction and Ecdysis</w:t>
      </w:r>
    </w:p>
    <w:p>
      <w:pPr>
        <w:spacing w:lineRule="auto"/>
      </w:pPr>
      <w:r>
        <w:rPr/>
        <w:t xml:space="preserve">The sensory structures </w:t>
      </w:r>
      <w:r>
        <w:rPr>
          <w:b/>
        </w:rPr>
        <w:t xml:space="preserve">amphids</w:t>
      </w:r>
      <w:r>
        <w:rPr/>
        <w:t xml:space="preserve"> and </w:t>
      </w:r>
      <w:r>
        <w:rPr>
          <w:b/>
        </w:rPr>
        <w:t xml:space="preserve">phasmids</w:t>
      </w:r>
      <w:r>
        <w:rPr/>
        <w:t xml:space="preserve"> also contribute to the nematode’s success during reproduction and ecdysis:</w:t>
      </w:r>
    </w:p>
    <w:p>
      <w:pPr>
        <w:numPr>
          <w:ilvl w:val="0"/>
          <w:numId w:val="8"/>
        </w:numPr>
        <w:spacing w:lineRule="auto"/>
      </w:pPr>
      <w:r>
        <w:rPr>
          <w:b/>
        </w:rPr>
        <w:t xml:space="preserve">Amphids</w:t>
      </w:r>
      <w:r>
        <w:rPr/>
        <w:t xml:space="preserve">:      Chemosensory organs on the head guide larvae to suitable environments for      molting or reproduction, such as areas rich in resources or specific host      tissues.</w:t>
      </w:r>
    </w:p>
    <w:p>
      <w:pPr>
        <w:numPr>
          <w:ilvl w:val="0"/>
          <w:numId w:val="8"/>
        </w:numPr>
        <w:spacing w:lineRule="auto"/>
      </w:pPr>
      <w:r>
        <w:rPr>
          <w:b/>
        </w:rPr>
        <w:t xml:space="preserve">Phasmids</w:t>
      </w:r>
      <w:r>
        <w:rPr/>
        <w:t xml:space="preserve">:      In parasitic nematodes, phasmids in the tail help monitor environmental or      host conditions, ensuring optimal timing for molting or host attachment.</w:t>
      </w:r>
    </w:p>
    <w:p>
      <w:pPr>
        <w:spacing w:lineRule="auto"/>
      </w:pPr>
      <w:r>
        <w:rPr/>
        <w:t xml:space="preserve">By integrating sensory feedback with developmental and reproductive processes, nematodes maximize their survival and adaptability.</w:t>
      </w:r>
    </w:p>
    <w:p>
      <w:pPr>
        <w:spacing w:lineRule="auto"/>
      </w:pPr>
      <w:r>
        <w:rPr/>
      </w:r>
    </w:p>
    <w:p>
      <w:pPr>
        <w:spacing w:lineRule="auto"/>
      </w:pPr>
      <w:r>
        <w:rPr/>
        <w:br w:type="textWrapping"/>
      </w:r>
    </w:p>
    <w:p>
      <w:pPr>
        <w:pStyle w:val="Heading3"/>
        <w:spacing w:lineRule="auto"/>
      </w:pPr>
      <w:r>
        <w:rPr/>
        <w:t xml:space="preserve">Species Profile: </w:t>
      </w:r>
      <w:r>
        <w:rPr/>
        <w:t xml:space="preserve">Halicephalobus mephisto</w:t>
      </w:r>
    </w:p>
    <w:p>
      <w:pPr>
        <w:spacing w:lineRule="auto"/>
      </w:pPr>
      <w:r>
        <w:rPr/>
      </w:r>
    </w:p>
    <w:p>
      <w:pPr>
        <w:spacing w:lineRule="auto"/>
      </w:pPr>
      <w:r>
        <w:rPr/>
        <w:t xml:space="preserve">Discovered in South African gold mines at depths exceeding 3.6 kilometers,</w:t>
      </w:r>
      <w:r>
        <w:rPr/>
        <w:t xml:space="preserve"> </w:t>
      </w:r>
      <w:r>
        <w:rPr/>
        <w:t xml:space="preserve">Halicephalobus mephisto</w:t>
      </w:r>
      <w:r>
        <w:rPr/>
        <w:t xml:space="preserve"> </w:t>
      </w:r>
      <w:r>
        <w:rPr/>
        <w:t xml:space="preserve">is the deepest-living multicellular organism on record. This nematode thrives in extreme environments characterized by high temperatures, low oxygen, and scarce nutrients. Its discovery has expanded our understanding of life's resilience, hinting at the potential for life in similarly harsh conditions elsewhere in the universe.</w:t>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https://books.byui.edu/Invertebrate_Life/msknklvqad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msknklvqad"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