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Gnathostomulida (Jaw Worms)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Introduction</w:t>
      </w:r>
    </w:p>
    <w:p>
      <w:pPr>
        <w:spacing w:lineRule="auto"/>
      </w:pPr>
      <w:r>
        <w:rPr/>
        <w:t xml:space="preserve">Gnathostomulida (gnathos, “jaw”; stoma, “mouth”) is a phylum of microscopic, marine invertebrates commonly known as</w:t>
      </w:r>
      <w:r>
        <w:rPr/>
        <w:t xml:space="preserve"> </w:t>
      </w:r>
      <w:r>
        <w:rPr>
          <w:b/>
        </w:rPr>
        <w:t xml:space="preserve">jaw worms</w:t>
      </w:r>
      <w:r>
        <w:rPr/>
        <w:t xml:space="preserve">. With over</w:t>
      </w:r>
      <w:r>
        <w:rPr/>
        <w:t xml:space="preserve"> </w:t>
      </w:r>
      <w:r>
        <w:rPr>
          <w:b/>
        </w:rPr>
        <w:t xml:space="preserve">100 described species</w:t>
      </w:r>
      <w:r>
        <w:rPr/>
        <w:t xml:space="preserve">, gnathostomulids are found in oxygen-poor marine sediments, where they use their specialized</w:t>
      </w:r>
      <w:r>
        <w:rPr/>
        <w:t xml:space="preserve"> </w:t>
      </w:r>
      <w:r>
        <w:rPr>
          <w:b/>
        </w:rPr>
        <w:t xml:space="preserve">jaw apparatus</w:t>
      </w:r>
      <w:r>
        <w:rPr/>
        <w:t xml:space="preserve"> </w:t>
      </w:r>
      <w:r>
        <w:rPr/>
        <w:t xml:space="preserve">to scrape bacteria and organic material from sand grains. These tiny, worm-like animals are important for understanding the evolution of jaw structures in microscopic metazoans and are part of the superphylum</w:t>
      </w:r>
      <w:r>
        <w:rPr/>
        <w:t xml:space="preserve"> </w:t>
      </w:r>
      <w:r>
        <w:rPr>
          <w:b/>
        </w:rPr>
        <w:t xml:space="preserve">Gnathifera</w:t>
      </w:r>
      <w:r>
        <w:rPr/>
        <w:t xml:space="preserve">, which also includes Rotifera and Micrognathozoa.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Discovery and History</w:t>
      </w:r>
    </w:p>
    <w:p>
      <w:pPr>
        <w:spacing w:lineRule="auto"/>
      </w:pPr>
      <w:r>
        <w:rPr/>
        <w:t xml:space="preserve">Gnathostomulida was first discovered in 1956 by Riedl, who identified them in fine-grained sediments with low oxygen levels. Initially, they were thought to be related to turbellarian flatworms due to their simple, ciliated body structure. However, their</w:t>
      </w:r>
      <w:r>
        <w:rPr/>
        <w:t xml:space="preserve"> </w:t>
      </w:r>
      <w:r>
        <w:rPr>
          <w:b/>
        </w:rPr>
        <w:t xml:space="preserve">complex jaw apparatus</w:t>
      </w:r>
      <w:r>
        <w:rPr/>
        <w:t xml:space="preserve"> </w:t>
      </w:r>
      <w:r>
        <w:rPr/>
        <w:t xml:space="preserve">and distinct reproductive features warranted their classification as a separate phylum. Since their discovery, jaw worms have been found in coastal sediments worldwide, although they remain poorly studied due to their microscopic size and cryptic lifestyle.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Evolutionary Relationships</w:t>
      </w:r>
    </w:p>
    <w:p>
      <w:pPr>
        <w:spacing w:lineRule="auto"/>
      </w:pPr>
      <w:r>
        <w:rPr/>
        <w:t xml:space="preserve">Gnathostomulida belongs to the clade</w:t>
      </w:r>
      <w:r>
        <w:rPr/>
        <w:t xml:space="preserve"> </w:t>
      </w:r>
      <w:r>
        <w:rPr>
          <w:b/>
        </w:rPr>
        <w:t xml:space="preserve">Gnathifera</w:t>
      </w:r>
      <w:r>
        <w:rPr/>
        <w:t xml:space="preserve">, a group that includes</w:t>
      </w:r>
      <w:r>
        <w:rPr/>
        <w:t xml:space="preserve"> </w:t>
      </w:r>
      <w:r>
        <w:rPr>
          <w:b/>
        </w:rPr>
        <w:t xml:space="preserve">Rotifera</w:t>
      </w:r>
      <w:r>
        <w:rPr/>
        <w:t xml:space="preserve"> </w:t>
      </w:r>
      <w:r>
        <w:rPr/>
        <w:t xml:space="preserve">and</w:t>
      </w:r>
      <w:r>
        <w:rPr/>
        <w:t xml:space="preserve"> </w:t>
      </w:r>
      <w:r>
        <w:rPr>
          <w:b/>
        </w:rPr>
        <w:t xml:space="preserve">Micrognathozoa</w:t>
      </w:r>
      <w:r>
        <w:rPr/>
        <w:t xml:space="preserve">, all of which share</w:t>
      </w:r>
      <w:r>
        <w:rPr/>
        <w:t xml:space="preserve"> </w:t>
      </w:r>
      <w:r>
        <w:rPr>
          <w:b/>
        </w:rPr>
        <w:t xml:space="preserve">chitinous jaw structures</w:t>
      </w:r>
      <w:r>
        <w:rPr/>
        <w:t xml:space="preserve">. Although they were once grouped with flatworms due to their simple body plan, genetic and morphological analyses confirm that gnathostomulids are more closely related to other jawed microinvertebrates.</w:t>
      </w:r>
    </w:p>
    <w:p>
      <w:pPr>
        <w:spacing w:lineRule="auto"/>
      </w:pPr>
      <w:r>
        <w:rPr/>
        <w:t xml:space="preserve">Unlike Micrognathozoa, which possess a</w:t>
      </w:r>
      <w:r>
        <w:rPr/>
        <w:t xml:space="preserve"> </w:t>
      </w:r>
      <w:r>
        <w:rPr>
          <w:b/>
        </w:rPr>
        <w:t xml:space="preserve">highly complex multi-part jaw system</w:t>
      </w:r>
      <w:r>
        <w:rPr/>
        <w:t xml:space="preserve">, gnathostomulids have a more streamlined, two-piece jaw mechanism. This simpler jaw design may represent an early evolutionary step in the development of more intricate feeding structures within Gnathifera.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Morphology and Body Plan</w:t>
      </w:r>
    </w:p>
    <w:p>
      <w:pPr>
        <w:spacing w:lineRule="auto"/>
      </w:pPr>
      <w:r>
        <w:rPr/>
        <w:t xml:space="preserve">Gnathostomulids are</w:t>
      </w:r>
      <w:r>
        <w:rPr/>
        <w:t xml:space="preserve"> </w:t>
      </w:r>
      <w:r>
        <w:rPr>
          <w:b/>
        </w:rPr>
        <w:t xml:space="preserve">elongate, soft-bodied worms</w:t>
      </w:r>
      <w:r>
        <w:rPr/>
        <w:t xml:space="preserve">, typically measuring between</w:t>
      </w:r>
      <w:r>
        <w:rPr/>
        <w:t xml:space="preserve"> </w:t>
      </w:r>
      <w:r>
        <w:rPr>
          <w:b/>
        </w:rPr>
        <w:t xml:space="preserve">0.5 and 1 mm in length</w:t>
      </w:r>
      <w:r>
        <w:rPr/>
        <w:t xml:space="preserve">. Their body lacks segmentation and is covered in</w:t>
      </w:r>
      <w:r>
        <w:rPr/>
        <w:t xml:space="preserve"> </w:t>
      </w:r>
      <w:r>
        <w:rPr>
          <w:b/>
        </w:rPr>
        <w:t xml:space="preserve">cilia</w:t>
      </w:r>
      <w:r>
        <w:rPr/>
        <w:t xml:space="preserve">, which aid in movement through sand grains.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Head</w:t>
      </w:r>
    </w:p>
    <w:p>
      <w:pPr>
        <w:numPr>
          <w:ilvl w:val="1"/>
          <w:numId w:val="2"/>
        </w:numPr>
        <w:spacing w:lineRule="auto"/>
      </w:pPr>
      <w:r>
        <w:rPr/>
        <w:t xml:space="preserve">The head region contains a simple</w:t>
      </w:r>
      <w:r>
        <w:rPr/>
        <w:t xml:space="preserve"> </w:t>
      </w:r>
      <w:r>
        <w:rPr>
          <w:b/>
        </w:rPr>
        <w:t xml:space="preserve">brain</w:t>
      </w:r>
      <w:r>
        <w:rPr/>
        <w:t xml:space="preserve">, paired sensory cilia, and the</w:t>
      </w:r>
      <w:r>
        <w:rPr/>
        <w:t xml:space="preserve"> </w:t>
      </w:r>
      <w:r>
        <w:rPr>
          <w:b/>
        </w:rPr>
        <w:t xml:space="preserve">jaw apparatus</w:t>
      </w:r>
      <w:r>
        <w:rPr/>
        <w:t xml:space="preserve">, which is used to scrape food from sand particles.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Trunk</w:t>
      </w:r>
    </w:p>
    <w:p>
      <w:pPr>
        <w:numPr>
          <w:ilvl w:val="1"/>
          <w:numId w:val="3"/>
        </w:numPr>
        <w:spacing w:lineRule="auto"/>
      </w:pPr>
      <w:r>
        <w:rPr/>
        <w:t xml:space="preserve">The trunk is cylindrical and lined with</w:t>
      </w:r>
      <w:r>
        <w:rPr/>
        <w:t xml:space="preserve"> </w:t>
      </w:r>
      <w:r>
        <w:rPr>
          <w:b/>
        </w:rPr>
        <w:t xml:space="preserve">cilia</w:t>
      </w:r>
      <w:r>
        <w:rPr/>
        <w:t xml:space="preserve">, which assist in locomotion.</w:t>
      </w:r>
    </w:p>
    <w:p>
      <w:pPr>
        <w:numPr>
          <w:ilvl w:val="1"/>
          <w:numId w:val="3"/>
        </w:numPr>
        <w:spacing w:lineRule="auto"/>
      </w:pPr>
      <w:r>
        <w:rPr/>
        <w:t xml:space="preserve">Unlike many other microscopic animals, gnathostomulids lack specialized respiratory and circulatory systems, relying on diffusion for gas exchange.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Posterior Region</w:t>
      </w:r>
    </w:p>
    <w:p>
      <w:pPr>
        <w:numPr>
          <w:ilvl w:val="1"/>
          <w:numId w:val="4"/>
        </w:numPr>
        <w:spacing w:lineRule="auto"/>
      </w:pPr>
      <w:r>
        <w:rPr/>
        <w:t xml:space="preserve">The tail end of the body contains</w:t>
      </w:r>
      <w:r>
        <w:rPr/>
        <w:t xml:space="preserve"> </w:t>
      </w:r>
      <w:r>
        <w:rPr>
          <w:b/>
        </w:rPr>
        <w:t xml:space="preserve">adhesive glands</w:t>
      </w:r>
      <w:r>
        <w:rPr/>
        <w:t xml:space="preserve">, which help the animal anchor itself temporarily within the sediment.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Distinguishing Characteristics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Jaw Apparatus</w:t>
      </w:r>
    </w:p>
    <w:p>
      <w:pPr>
        <w:numPr>
          <w:ilvl w:val="1"/>
          <w:numId w:val="6"/>
        </w:numPr>
        <w:spacing w:lineRule="auto"/>
      </w:pPr>
      <w:r>
        <w:rPr/>
        <w:t xml:space="preserve">Gnathostomulids possess a</w:t>
      </w:r>
      <w:r>
        <w:rPr/>
        <w:t xml:space="preserve"> </w:t>
      </w:r>
      <w:r>
        <w:rPr>
          <w:b/>
        </w:rPr>
        <w:t xml:space="preserve">chitinous jaw structure</w:t>
      </w:r>
      <w:r>
        <w:rPr/>
        <w:t xml:space="preserve">, consisting of paired, hardened</w:t>
      </w:r>
      <w:r>
        <w:rPr/>
        <w:t xml:space="preserve"> </w:t>
      </w:r>
      <w:r>
        <w:rPr>
          <w:b/>
        </w:rPr>
        <w:t xml:space="preserve">jaw plates</w:t>
      </w:r>
      <w:r>
        <w:rPr/>
        <w:t xml:space="preserve">that grind food against a basal plate.</w:t>
      </w:r>
    </w:p>
    <w:p>
      <w:pPr>
        <w:numPr>
          <w:ilvl w:val="1"/>
          <w:numId w:val="6"/>
        </w:numPr>
        <w:spacing w:lineRule="auto"/>
      </w:pPr>
      <w:r>
        <w:rPr/>
        <w:t xml:space="preserve">This jaw system is</w:t>
      </w:r>
      <w:r>
        <w:rPr/>
        <w:t xml:space="preserve"> </w:t>
      </w:r>
      <w:r>
        <w:rPr>
          <w:b/>
        </w:rPr>
        <w:t xml:space="preserve">simpler than that of Micrognathozoa</w:t>
      </w:r>
      <w:r>
        <w:rPr/>
        <w:t xml:space="preserve">, but it is still highly efficient for scraping bacteria and detritus from sand particles.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Ciliary Locomotion</w:t>
      </w:r>
    </w:p>
    <w:p>
      <w:pPr>
        <w:numPr>
          <w:ilvl w:val="1"/>
          <w:numId w:val="7"/>
        </w:numPr>
        <w:spacing w:lineRule="auto"/>
      </w:pPr>
      <w:r>
        <w:rPr/>
        <w:t xml:space="preserve">Their entire body is covered in</w:t>
      </w:r>
      <w:r>
        <w:rPr/>
        <w:t xml:space="preserve"> </w:t>
      </w:r>
      <w:r>
        <w:rPr>
          <w:b/>
        </w:rPr>
        <w:t xml:space="preserve">cilia</w:t>
      </w:r>
      <w:r>
        <w:rPr/>
        <w:t xml:space="preserve">, which they use to glide between sediment grains.</w:t>
      </w:r>
    </w:p>
    <w:p>
      <w:pPr>
        <w:numPr>
          <w:ilvl w:val="1"/>
          <w:numId w:val="7"/>
        </w:numPr>
        <w:spacing w:lineRule="auto"/>
      </w:pPr>
      <w:r>
        <w:rPr/>
        <w:t xml:space="preserve">This method of movement is similar to flatworms but distinct from the cilia-driven feeding currents of rotifers.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Adhesive Glands</w:t>
      </w:r>
    </w:p>
    <w:p>
      <w:pPr>
        <w:numPr>
          <w:ilvl w:val="1"/>
          <w:numId w:val="8"/>
        </w:numPr>
        <w:spacing w:lineRule="auto"/>
      </w:pPr>
      <w:r>
        <w:rPr/>
        <w:t xml:space="preserve">Located at the posterior end, these glands allow jaw worms to</w:t>
      </w:r>
      <w:r>
        <w:rPr/>
        <w:t xml:space="preserve"> </w:t>
      </w:r>
      <w:r>
        <w:rPr>
          <w:b/>
        </w:rPr>
        <w:t xml:space="preserve">temporarily attach</w:t>
      </w:r>
      <w:r>
        <w:rPr/>
        <w:t xml:space="preserve"> </w:t>
      </w:r>
      <w:r>
        <w:rPr/>
        <w:t xml:space="preserve">to sediment particles.</w:t>
      </w:r>
    </w:p>
    <w:p>
      <w:pPr>
        <w:numPr>
          <w:ilvl w:val="1"/>
          <w:numId w:val="8"/>
        </w:numPr>
        <w:spacing w:lineRule="auto"/>
      </w:pPr>
      <w:r>
        <w:rPr/>
        <w:t xml:space="preserve">This feature aids in stability while feeding but is</w:t>
      </w:r>
      <w:r>
        <w:rPr/>
        <w:t xml:space="preserve"> </w:t>
      </w:r>
      <w:r>
        <w:rPr>
          <w:b/>
        </w:rPr>
        <w:t xml:space="preserve">less specialized than the adhesive glands of Micrognathozoa</w:t>
      </w:r>
      <w:r>
        <w:rPr/>
        <w:t xml:space="preserve">.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Vermiform Body Plan</w:t>
      </w:r>
    </w:p>
    <w:p>
      <w:pPr>
        <w:numPr>
          <w:ilvl w:val="1"/>
          <w:numId w:val="9"/>
        </w:numPr>
        <w:spacing w:lineRule="auto"/>
      </w:pPr>
      <w:r>
        <w:rPr/>
        <w:t xml:space="preserve">Gnathostomulids are the only members of</w:t>
      </w:r>
      <w:r>
        <w:rPr/>
        <w:t xml:space="preserve"> </w:t>
      </w:r>
      <w:r>
        <w:rPr>
          <w:b/>
        </w:rPr>
        <w:t xml:space="preserve">Gnathifera</w:t>
      </w:r>
      <w:r>
        <w:rPr/>
        <w:t xml:space="preserve"> </w:t>
      </w:r>
      <w:r>
        <w:rPr/>
        <w:t xml:space="preserve">with a</w:t>
      </w:r>
      <w:r>
        <w:rPr/>
        <w:t xml:space="preserve"> </w:t>
      </w:r>
      <w:r>
        <w:rPr>
          <w:b/>
        </w:rPr>
        <w:t xml:space="preserve">vermiform (worm-like) body plan</w:t>
      </w:r>
      <w:r>
        <w:rPr/>
        <w:t xml:space="preserve">, lacking the external segmentation seen in many other microscopic animals.</w:t>
      </w:r>
    </w:p>
    <w:p>
      <w:pPr>
        <w:numPr>
          <w:ilvl w:val="1"/>
          <w:numId w:val="9"/>
        </w:numPr>
        <w:spacing w:lineRule="auto"/>
      </w:pPr>
      <w:r>
        <w:rPr/>
        <w:t xml:space="preserve">Unlike rotifers and micrognathozoans, which have more compact, articulated body structures, jaw worms have an elongated, flexible form that allows them to navigate interstitial spaces between sediment grains.</w:t>
      </w:r>
    </w:p>
    <w:p>
      <w:pPr>
        <w:numPr>
          <w:ilvl w:val="1"/>
          <w:numId w:val="9"/>
        </w:numPr>
        <w:spacing w:lineRule="auto"/>
      </w:pPr>
      <w:r>
        <w:rPr/>
        <w:t xml:space="preserve">This</w:t>
      </w:r>
      <w:r>
        <w:rPr/>
        <w:t xml:space="preserve"> </w:t>
      </w:r>
      <w:r>
        <w:rPr>
          <w:b/>
        </w:rPr>
        <w:t xml:space="preserve">worm-like morphology</w:t>
      </w:r>
      <w:r>
        <w:rPr/>
        <w:t xml:space="preserve"> </w:t>
      </w:r>
      <w:r>
        <w:rPr/>
        <w:t xml:space="preserve">is a key adaptation for their meiofaunal lifestyle, enabling them to move through low-oxygen environments where larger organisms cannot survive.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Diversity and Habitat</w:t>
      </w:r>
    </w:p>
    <w:p>
      <w:pPr>
        <w:spacing w:lineRule="auto"/>
      </w:pPr>
      <w:r>
        <w:rPr/>
        <w:t xml:space="preserve">Gnathostomulids are exclusively</w:t>
      </w:r>
      <w:r>
        <w:rPr/>
        <w:t xml:space="preserve"> </w:t>
      </w:r>
      <w:r>
        <w:rPr>
          <w:b/>
        </w:rPr>
        <w:t xml:space="preserve">marine</w:t>
      </w:r>
      <w:r>
        <w:rPr/>
        <w:t xml:space="preserve">, typically found in</w:t>
      </w:r>
      <w:r>
        <w:rPr/>
        <w:t xml:space="preserve"> </w:t>
      </w:r>
      <w:r>
        <w:rPr>
          <w:b/>
        </w:rPr>
        <w:t xml:space="preserve">coastal sediments</w:t>
      </w:r>
      <w:r>
        <w:rPr/>
        <w:t xml:space="preserve"> </w:t>
      </w:r>
      <w:r>
        <w:rPr/>
        <w:t xml:space="preserve">and</w:t>
      </w:r>
      <w:r>
        <w:rPr/>
        <w:t xml:space="preserve"> </w:t>
      </w:r>
      <w:r>
        <w:rPr>
          <w:b/>
        </w:rPr>
        <w:t xml:space="preserve">oxygen-poor environments</w:t>
      </w:r>
      <w:r>
        <w:rPr/>
        <w:t xml:space="preserve">. They thrive in</w:t>
      </w:r>
      <w:r>
        <w:rPr/>
        <w:t xml:space="preserve"> </w:t>
      </w:r>
      <w:r>
        <w:rPr>
          <w:b/>
        </w:rPr>
        <w:t xml:space="preserve">interstitial spaces between sand grains</w:t>
      </w:r>
      <w:r>
        <w:rPr/>
        <w:t xml:space="preserve">, feeding on biofilms and bacterial colonies. Despite their small size, they are widely distributed across</w:t>
      </w:r>
      <w:r>
        <w:rPr/>
        <w:t xml:space="preserve"> </w:t>
      </w:r>
      <w:r>
        <w:rPr>
          <w:b/>
        </w:rPr>
        <w:t xml:space="preserve">shallow coastal waters</w:t>
      </w:r>
      <w:r>
        <w:rPr/>
        <w:t xml:space="preserve"> </w:t>
      </w:r>
      <w:r>
        <w:rPr/>
        <w:t xml:space="preserve">and</w:t>
      </w:r>
      <w:r>
        <w:rPr/>
        <w:t xml:space="preserve"> </w:t>
      </w:r>
      <w:r>
        <w:rPr>
          <w:b/>
        </w:rPr>
        <w:t xml:space="preserve">deep-sea habitats</w:t>
      </w:r>
      <w:r>
        <w:rPr/>
        <w:t xml:space="preserve">, highlighting their adaptability.</w:t>
      </w:r>
    </w:p>
    <w:p>
      <w:pPr>
        <w:spacing w:lineRule="auto"/>
      </w:pPr>
      <w:r>
        <w:rPr/>
        <w:t xml:space="preserve">Currently, over</w:t>
      </w:r>
      <w:r>
        <w:rPr/>
        <w:t xml:space="preserve"> </w:t>
      </w:r>
      <w:r>
        <w:rPr>
          <w:b/>
        </w:rPr>
        <w:t xml:space="preserve">100 species</w:t>
      </w:r>
      <w:r>
        <w:rPr/>
        <w:t xml:space="preserve"> </w:t>
      </w:r>
      <w:r>
        <w:rPr/>
        <w:t xml:space="preserve">of jaw worms have been described, but many more are likely undiscovered due to the difficulty of sampling their sedimentary microhabitats.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Ecology and Feeding Behavior</w:t>
      </w:r>
    </w:p>
    <w:p>
      <w:pPr>
        <w:spacing w:lineRule="auto"/>
      </w:pPr>
      <w:r>
        <w:rPr/>
        <w:t xml:space="preserve">Gnathostomulids play an important role in marine ecosystems by feeding on</w:t>
      </w:r>
      <w:r>
        <w:rPr/>
        <w:t xml:space="preserve"> </w:t>
      </w:r>
      <w:r>
        <w:rPr>
          <w:b/>
        </w:rPr>
        <w:t xml:space="preserve">bacteria, algae, and organic detritus</w:t>
      </w:r>
      <w:r>
        <w:rPr/>
        <w:t xml:space="preserve"> </w:t>
      </w:r>
      <w:r>
        <w:rPr/>
        <w:t xml:space="preserve">in sediments. Using their jaw plates, they scrape microbial films off sand particles, contributing to nutrient cycling in benthic environments.</w:t>
      </w:r>
    </w:p>
    <w:p>
      <w:pPr>
        <w:spacing w:lineRule="auto"/>
      </w:pPr>
      <w:r>
        <w:rPr/>
        <w:t xml:space="preserve">As members of the meiofaunal community, they are likely preyed upon by larger microinvertebrates such as nematodes and turbellarian flatworms. Their</w:t>
      </w:r>
      <w:r>
        <w:rPr/>
        <w:t xml:space="preserve"> </w:t>
      </w:r>
      <w:r>
        <w:rPr>
          <w:b/>
        </w:rPr>
        <w:t xml:space="preserve">ability to survive in low-oxygen environments</w:t>
      </w:r>
      <w:r>
        <w:rPr/>
        <w:t xml:space="preserve"> </w:t>
      </w:r>
      <w:r>
        <w:rPr/>
        <w:t xml:space="preserve">makes them key organisms in studying adaptations to extreme marine habitats.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Life Cycle and Reproduction</w:t>
      </w:r>
    </w:p>
    <w:p>
      <w:pPr>
        <w:spacing w:lineRule="auto"/>
      </w:pPr>
      <w:r>
        <w:rPr/>
        <w:t xml:space="preserve">Gnathostomulids are</w:t>
      </w:r>
      <w:r>
        <w:rPr/>
        <w:t xml:space="preserve"> </w:t>
      </w:r>
      <w:r>
        <w:rPr>
          <w:b/>
        </w:rPr>
        <w:t xml:space="preserve">hermaphroditic</w:t>
      </w:r>
      <w:r>
        <w:rPr/>
        <w:t xml:space="preserve">, meaning each individual possesses both male and female reproductive organs. However, self-fertilization is rare, and most species engage in cross-fertilization.</w:t>
      </w:r>
    </w:p>
    <w:p>
      <w:pPr>
        <w:numPr>
          <w:ilvl w:val="0"/>
          <w:numId w:val="10"/>
        </w:numPr>
        <w:spacing w:lineRule="auto"/>
      </w:pPr>
      <w:r>
        <w:rPr>
          <w:b/>
        </w:rPr>
        <w:t xml:space="preserve">Internal Fertilization</w:t>
      </w:r>
      <w:r>
        <w:rPr/>
        <w:t xml:space="preserve">: Sperm is transferred directly between individuals, often through specialized copulatory structures.</w:t>
      </w:r>
    </w:p>
    <w:p>
      <w:pPr>
        <w:numPr>
          <w:ilvl w:val="0"/>
          <w:numId w:val="10"/>
        </w:numPr>
        <w:spacing w:lineRule="auto"/>
      </w:pPr>
      <w:r>
        <w:rPr>
          <w:b/>
        </w:rPr>
        <w:t xml:space="preserve">Direct Development</w:t>
      </w:r>
      <w:r>
        <w:rPr/>
        <w:t xml:space="preserve">: Unlike rotifers, which have distinct larval stages, gnathostomulid eggs develop directly into miniature versions of adults.</w:t>
      </w:r>
    </w:p>
    <w:p>
      <w:pPr>
        <w:spacing w:lineRule="auto"/>
      </w:pPr>
      <w:r>
        <w:rPr/>
        <w:t xml:space="preserve">This reproductive strategy allows jaw worms to colonize new sedimentary environments efficiently, as juveniles can begin feeding and growing immediately after hatching.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Conservation and Future Research</w:t>
      </w:r>
    </w:p>
    <w:p>
      <w:pPr>
        <w:spacing w:lineRule="auto"/>
      </w:pPr>
      <w:r>
        <w:rPr/>
        <w:t xml:space="preserve">There are no known conservation threats to gnathostomulids, but their reliance on</w:t>
      </w:r>
      <w:r>
        <w:rPr/>
        <w:t xml:space="preserve"> </w:t>
      </w:r>
      <w:r>
        <w:rPr>
          <w:b/>
        </w:rPr>
        <w:t xml:space="preserve">specific sediment conditions</w:t>
      </w:r>
      <w:r>
        <w:rPr/>
        <w:t xml:space="preserve"> </w:t>
      </w:r>
      <w:r>
        <w:rPr/>
        <w:t xml:space="preserve">suggests they may be sensitive to</w:t>
      </w:r>
      <w:r>
        <w:rPr/>
        <w:t xml:space="preserve"> </w:t>
      </w:r>
      <w:r>
        <w:rPr>
          <w:b/>
        </w:rPr>
        <w:t xml:space="preserve">pollution, sediment disruption, and ocean acidification</w:t>
      </w:r>
      <w:r>
        <w:rPr/>
        <w:t xml:space="preserve">. Their ability to survive in</w:t>
      </w:r>
      <w:r>
        <w:rPr/>
        <w:t xml:space="preserve"> </w:t>
      </w:r>
      <w:r>
        <w:rPr>
          <w:b/>
        </w:rPr>
        <w:t xml:space="preserve">low-oxygen habitats</w:t>
      </w:r>
      <w:r>
        <w:rPr/>
        <w:t xml:space="preserve"> </w:t>
      </w:r>
      <w:r>
        <w:rPr/>
        <w:t xml:space="preserve">makes them valuable for studying environmental stress tolerance in marine meiofauna.</w:t>
      </w:r>
    </w:p>
    <w:p>
      <w:pPr>
        <w:spacing w:lineRule="auto"/>
      </w:pPr>
      <w:r>
        <w:rPr/>
        <w:t xml:space="preserve">Future research on gnathostomulids is focused on:</w:t>
      </w:r>
    </w:p>
    <w:p>
      <w:pPr>
        <w:numPr>
          <w:ilvl w:val="0"/>
          <w:numId w:val="11"/>
        </w:numPr>
        <w:spacing w:lineRule="auto"/>
      </w:pPr>
      <w:r>
        <w:rPr>
          <w:b/>
        </w:rPr>
        <w:t xml:space="preserve">Discovering new species</w:t>
      </w:r>
      <w:r>
        <w:rPr/>
        <w:t xml:space="preserve"> </w:t>
      </w:r>
      <w:r>
        <w:rPr/>
        <w:t xml:space="preserve">in unexplored sedimentary environments.</w:t>
      </w:r>
    </w:p>
    <w:p>
      <w:pPr>
        <w:numPr>
          <w:ilvl w:val="0"/>
          <w:numId w:val="11"/>
        </w:numPr>
        <w:spacing w:lineRule="auto"/>
      </w:pPr>
      <w:r>
        <w:rPr>
          <w:b/>
        </w:rPr>
        <w:t xml:space="preserve">Clarifying their evolutionary position</w:t>
      </w:r>
      <w:r>
        <w:rPr/>
        <w:t xml:space="preserve"> </w:t>
      </w:r>
      <w:r>
        <w:rPr/>
        <w:t xml:space="preserve">within Gnathifera.</w:t>
      </w:r>
    </w:p>
    <w:p>
      <w:pPr>
        <w:numPr>
          <w:ilvl w:val="0"/>
          <w:numId w:val="11"/>
        </w:numPr>
        <w:spacing w:lineRule="auto"/>
      </w:pPr>
      <w:r>
        <w:rPr>
          <w:b/>
        </w:rPr>
        <w:t xml:space="preserve">Investigating their adaptations</w:t>
      </w:r>
      <w:r>
        <w:rPr/>
        <w:t xml:space="preserve"> </w:t>
      </w:r>
      <w:r>
        <w:rPr/>
        <w:t xml:space="preserve">to oxygen-poor ecosystems.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Closing Remarks</w:t>
      </w:r>
    </w:p>
    <w:p>
      <w:pPr>
        <w:spacing w:lineRule="auto"/>
      </w:pPr>
      <w:r>
        <w:rPr/>
        <w:t xml:space="preserve">Gnathostomulida, or jaw worms, are microscopic marine invertebrates that showcase the incredible diversity of life in sedimentary habitats. Their</w:t>
      </w:r>
      <w:r>
        <w:rPr/>
        <w:t xml:space="preserve"> </w:t>
      </w:r>
      <w:r>
        <w:rPr>
          <w:b/>
        </w:rPr>
        <w:t xml:space="preserve">chitinous jaw system, ciliary locomotion, and adaptation to low-oxygen environments</w:t>
      </w:r>
      <w:r>
        <w:rPr/>
        <w:t xml:space="preserve"> </w:t>
      </w:r>
      <w:r>
        <w:rPr/>
        <w:t xml:space="preserve">make them a fascinating group for evolutionary and ecological study. As more species are discovered, gnathostomulids may provide key insights into the evolution of microscopic predators and nutrient cycling in benthic ecosystems.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https://books.byui.edu/Invertebrate_Life/pkrabdhvzx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books.byui.edu/Invertebrate_Life/pkrabdhvzx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2025-07-29T19:09:41.766Z</dcterms:created>
  <dcterms:modified xsi:type="dcterms:W3CDTF">2025-07-29T19:09:41.766Z</dcterms:modified>
</cp:coreProperties>
</file>