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Acids, Bases, and the pH Scale</w:t>
      </w:r>
    </w:p>
    <w:p>
      <w:pPr>
        <w:spacing w:lineRule="auto"/>
      </w:pPr>
      <w:r>
        <w:rPr/>
      </w:r>
    </w:p>
    <w:p>
      <w:pPr>
        <w:spacing w:lineRule="auto"/>
      </w:pPr>
      <w:r>
        <w:rPr/>
      </w:r>
    </w:p>
    <w:p>
      <w:pPr>
        <w:pStyle w:val="Heading2"/>
        <w:spacing w:lineRule="auto"/>
      </w:pPr>
      <w:r>
        <w:rPr>
          <w:b/>
        </w:rPr>
        <w:t xml:space="preserve">Acids, Bases, and the pH Scale</w:t>
      </w:r>
    </w:p>
    <w:p>
      <w:pPr>
        <w:spacing w:lineRule="auto"/>
      </w:pPr>
      <w:r>
        <w:rPr/>
        <w:t xml:space="preserve">When molecules form—like water—they don’t actually stay as intact molecules forever. Water is in constant motion, and its bonds are constantly forming and breaking. Occasionally, one of the hydrogens will dissociate from its oxygen atom, forming two charged particles:</w:t>
      </w:r>
    </w:p>
    <w:p>
      <w:pPr>
        <w:spacing w:lineRule="auto"/>
      </w:pPr>
      <w:r>
        <w:rPr/>
        <w:t xml:space="preserve">H2O↔H++OH−</w:t>
      </w:r>
    </w:p>
    <w:p>
      <w:pPr>
        <w:spacing w:lineRule="auto"/>
      </w:pPr>
      <w:r>
        <w:rPr/>
        <w:br w:type="textWrapping"/>
      </w:r>
    </w:p>
    <w:p>
      <w:pPr>
        <w:spacing w:lineRule="auto"/>
      </w:pPr>
      <w:r>
        <w:rPr/>
        <w:t xml:space="preserve">Here, </w:t>
      </w:r>
      <w:r>
        <w:rPr>
          <w:b/>
        </w:rPr>
        <w:t xml:space="preserve">H⁺</w:t>
      </w:r>
      <w:r>
        <w:rPr/>
        <w:t xml:space="preserve"> is a hydrogen ion (essentially just a proton), and </w:t>
      </w:r>
      <w:r>
        <w:rPr>
          <w:b/>
        </w:rPr>
        <w:t xml:space="preserve">OH⁻</w:t>
      </w:r>
      <w:r>
        <w:rPr/>
        <w:t xml:space="preserve"> is a hydroxide ion.</w:t>
      </w:r>
    </w:p>
    <w:p>
      <w:pPr>
        <w:spacing w:lineRule="auto"/>
      </w:pPr>
      <w:r>
        <w:rPr/>
        <w:t xml:space="preserve">In pure water, this happens in a perfectly balanced way—the hydrogen ions and hydroxide ions form and recombine at the same rate. As a result, water contains equal concentrations of both ions. When scientists measured this equilibrium, they found that pure water contains </w:t>
      </w:r>
      <w:r>
        <w:rPr>
          <w:b/>
        </w:rPr>
        <w:t xml:space="preserve">1 × 10⁻⁷ moles of H⁺ ions per liter</w:t>
      </w:r>
      <w:r>
        <w:rPr/>
        <w:t xml:space="preserve"> and </w:t>
      </w:r>
      <w:r>
        <w:rPr>
          <w:b/>
        </w:rPr>
        <w:t xml:space="preserve">1 × 10⁻⁷ moles of OH⁻ ions per liter</w:t>
      </w:r>
      <w:r>
        <w:rPr/>
        <w:t xml:space="preserve">.</w:t>
      </w:r>
    </w:p>
    <w:p>
      <w:pPr>
        <w:spacing w:lineRule="auto"/>
      </w:pPr>
      <w:r>
        <w:rPr/>
        <w:t xml:space="preserve">That number—</w:t>
      </w:r>
      <w:r>
        <w:rPr>
          <w:b/>
        </w:rPr>
        <w:t xml:space="preserve">0.0000001</w:t>
      </w:r>
      <w:r>
        <w:rPr/>
        <w:t xml:space="preserve">—is not particularly convenient to work with. To simplify it, chemists use a mathematical shortcut called a </w:t>
      </w:r>
      <w:r>
        <w:rPr>
          <w:b/>
        </w:rPr>
        <w:t xml:space="preserve">negative logarithm</w:t>
      </w:r>
      <w:r>
        <w:rPr/>
        <w:t xml:space="preserve">. Taking the negative log of </w:t>
      </w:r>
      <w:r>
        <w:rPr>
          <w:b/>
        </w:rPr>
        <w:t xml:space="preserve">1 × 10⁻⁷</w:t>
      </w:r>
      <w:r>
        <w:rPr/>
        <w:t xml:space="preserve"> gives a much friendlier whole number: </w:t>
      </w:r>
      <w:r>
        <w:rPr>
          <w:b/>
        </w:rPr>
        <w:t xml:space="preserve">7</w:t>
      </w:r>
      <w:r>
        <w:rPr/>
        <w:t xml:space="preserve">.</w:t>
      </w:r>
    </w:p>
    <w:p>
      <w:pPr>
        <w:spacing w:lineRule="auto"/>
      </w:pPr>
      <w:r>
        <w:rPr/>
        <w:t xml:space="preserve">We call this value </w:t>
      </w:r>
      <w:r>
        <w:rPr>
          <w:b/>
        </w:rPr>
        <w:t xml:space="preserve">pH</w:t>
      </w:r>
      <w:r>
        <w:rPr/>
        <w:t xml:space="preserve">, which stands for the </w:t>
      </w:r>
      <w:r>
        <w:rPr>
          <w:b/>
        </w:rPr>
        <w:t xml:space="preserve">“power of hydrogen”</w:t>
      </w:r>
      <w:r>
        <w:rPr/>
        <w:t xml:space="preserve"> or </w:t>
      </w:r>
      <w:r>
        <w:rPr>
          <w:b/>
        </w:rPr>
        <w:t xml:space="preserve">negative log of hydrogen ion concentration</w:t>
      </w:r>
      <w:r>
        <w:rPr/>
        <w:t xml:space="preserve">:</w:t>
      </w:r>
    </w:p>
    <w:p>
      <w:pPr>
        <w:spacing w:lineRule="auto"/>
      </w:pPr>
      <w:r>
        <w:rPr/>
        <w:t xml:space="preserve">pH=−log⁡[H+]\text{pH} = -\log[\text{H}^+]</w:t>
      </w:r>
      <w:r>
        <w:rPr/>
        <w:br w:type="textWrapping"/>
      </w:r>
    </w:p>
    <w:p>
      <w:pPr>
        <w:pStyle w:val="Heading4"/>
        <w:spacing w:lineRule="auto"/>
      </w:pPr>
      <w:r>
        <w:rPr>
          <w:b/>
        </w:rPr>
        <w:t xml:space="preserve">Understanding Acids and Bases</w:t>
      </w:r>
    </w:p>
    <w:p>
      <w:pPr>
        <w:spacing w:lineRule="auto"/>
      </w:pPr>
      <w:r>
        <w:rPr/>
        <w:t xml:space="preserve">We care deeply about hydrogen ions because they are extremely reactive. A free hydrogen ion is simply a proton—it’s missing its electron and therefore always trying to bond with something to stabilize itself. This relentless drive to pair up makes hydrogen ions potent chemical disruptors.</w:t>
      </w:r>
    </w:p>
    <w:p>
      <w:pPr>
        <w:spacing w:lineRule="auto"/>
      </w:pPr>
      <w:r>
        <w:rPr/>
        <w:t xml:space="preserve">Because of this, we classify solutions based on the relative abundance of hydrogen and hydroxide ions:</w:t>
      </w:r>
    </w:p>
    <w:p>
      <w:pPr>
        <w:numPr>
          <w:ilvl w:val="0"/>
          <w:numId w:val="1"/>
        </w:numPr>
        <w:spacing w:lineRule="auto"/>
      </w:pPr>
      <w:r>
        <w:rPr>
          <w:b/>
        </w:rPr>
        <w:t xml:space="preserve">Acidic solutions</w:t>
      </w:r>
      <w:r>
        <w:rPr/>
        <w:t xml:space="preserve"> have </w:t>
      </w:r>
      <w:r>
        <w:rPr>
          <w:b/>
        </w:rPr>
        <w:t xml:space="preserve">more H⁺ ions than OH⁻ ions.</w:t>
      </w:r>
    </w:p>
    <w:p>
      <w:pPr>
        <w:numPr>
          <w:ilvl w:val="0"/>
          <w:numId w:val="1"/>
        </w:numPr>
        <w:spacing w:lineRule="auto"/>
      </w:pPr>
      <w:r>
        <w:rPr>
          <w:b/>
        </w:rPr>
        <w:t xml:space="preserve">Basic (alkaline) solutions</w:t>
      </w:r>
      <w:r>
        <w:rPr/>
        <w:t xml:space="preserve"> have </w:t>
      </w:r>
      <w:r>
        <w:rPr>
          <w:b/>
        </w:rPr>
        <w:t xml:space="preserve">more OH⁻ ions than H⁺ ions.</w:t>
      </w:r>
    </w:p>
    <w:p>
      <w:pPr>
        <w:spacing w:lineRule="auto"/>
      </w:pPr>
      <w:r>
        <w:rPr/>
        <w:t xml:space="preserve">At a </w:t>
      </w:r>
      <w:r>
        <w:rPr>
          <w:b/>
        </w:rPr>
        <w:t xml:space="preserve">pH of 7</w:t>
      </w:r>
      <w:r>
        <w:rPr/>
        <w:t xml:space="preserve">, a solution is considered </w:t>
      </w:r>
      <w:r>
        <w:rPr>
          <w:b/>
        </w:rPr>
        <w:t xml:space="preserve">neutral</w:t>
      </w:r>
      <w:r>
        <w:rPr/>
        <w:t xml:space="preserve">, meaning the concentration of hydrogen ions equals the concentration of hydroxide ions—each </w:t>
      </w:r>
      <w:r>
        <w:rPr>
          <w:b/>
        </w:rPr>
        <w:t xml:space="preserve">1 × 10⁻⁷ moles per liter</w:t>
      </w:r>
      <w:r>
        <w:rPr/>
        <w:t xml:space="preserve">.</w:t>
      </w:r>
    </w:p>
    <w:p>
      <w:pPr>
        <w:pStyle w:val="Heading4"/>
        <w:spacing w:lineRule="auto"/>
      </w:pPr>
      <w:r>
        <w:rPr>
          <w:b/>
        </w:rPr>
        <w:t xml:space="preserve">The pH Scale</w:t>
      </w:r>
    </w:p>
    <w:p>
      <w:pPr>
        <w:spacing w:lineRule="auto"/>
      </w:pPr>
      <w:r>
        <w:rPr/>
        <w:t xml:space="preserve">The pH scale runs from </w:t>
      </w:r>
      <w:r>
        <w:rPr>
          <w:b/>
        </w:rPr>
        <w:t xml:space="preserve">0 to 14</w:t>
      </w:r>
      <w:r>
        <w:rPr/>
        <w:t xml:space="preserve">, representing the full range of hydrogen ion concentrations found in most biological and chemical systems:</w:t>
      </w:r>
    </w:p>
    <w:p>
      <w:pPr>
        <w:numPr>
          <w:ilvl w:val="0"/>
          <w:numId w:val="2"/>
        </w:numPr>
        <w:spacing w:lineRule="auto"/>
      </w:pPr>
      <w:r>
        <w:rPr>
          <w:b/>
        </w:rPr>
        <w:t xml:space="preserve">pH 0–6:</w:t>
      </w:r>
      <w:r>
        <w:rPr/>
        <w:t xml:space="preserve"> Acidic (more hydrogen ions)</w:t>
      </w:r>
    </w:p>
    <w:p>
      <w:pPr>
        <w:numPr>
          <w:ilvl w:val="0"/>
          <w:numId w:val="2"/>
        </w:numPr>
        <w:spacing w:lineRule="auto"/>
      </w:pPr>
      <w:r>
        <w:rPr>
          <w:b/>
        </w:rPr>
        <w:t xml:space="preserve">pH 7:</w:t>
      </w:r>
      <w:r>
        <w:rPr/>
        <w:t xml:space="preserve"> Neutral (equal hydrogen and hydroxide ions)</w:t>
      </w:r>
    </w:p>
    <w:p>
      <w:pPr>
        <w:numPr>
          <w:ilvl w:val="0"/>
          <w:numId w:val="2"/>
        </w:numPr>
        <w:spacing w:lineRule="auto"/>
      </w:pPr>
      <w:r>
        <w:rPr>
          <w:b/>
        </w:rPr>
        <w:t xml:space="preserve">pH 8–14:</w:t>
      </w:r>
      <w:r>
        <w:rPr/>
        <w:t xml:space="preserve"> Basic or alkaline (more hydroxide ions)</w:t>
      </w:r>
    </w:p>
    <w:p>
      <w:pPr>
        <w:spacing w:lineRule="auto"/>
      </w:pPr>
      <w:r>
        <w:rPr/>
        <w:t xml:space="preserve">Each unit on the pH scale represents a </w:t>
      </w:r>
      <w:r>
        <w:rPr>
          <w:b/>
        </w:rPr>
        <w:t xml:space="preserve">tenfold change</w:t>
      </w:r>
      <w:r>
        <w:rPr/>
        <w:t xml:space="preserve"> in hydrogen ion concentration. For example, a solution with a pH of 6 has </w:t>
      </w:r>
      <w:r>
        <w:rPr>
          <w:b/>
        </w:rPr>
        <w:t xml:space="preserve">10 times more hydrogen ions</w:t>
      </w:r>
      <w:r>
        <w:rPr/>
        <w:t xml:space="preserve"> than one with a pH of 7.</w:t>
      </w:r>
    </w:p>
    <w:p>
      <w:pPr>
        <w:spacing w:lineRule="auto"/>
      </w:pPr>
      <w:r>
        <w:rPr/>
        <w:t xml:space="preserve">Because many biological reactions are sensitive to changes in pH, even slight deviations from neutrality can alter protein structure, enzyme activity, and cellular function. That’s why the human body carefully regulates blood pH around </w:t>
      </w:r>
      <w:r>
        <w:rPr>
          <w:b/>
        </w:rPr>
        <w:t xml:space="preserve">7.4</w:t>
      </w:r>
      <w:r>
        <w:rPr/>
        <w:t xml:space="preserve">, keeping it slightly basic and stable through a variety of buffering systems.</w:t>
      </w:r>
    </w:p>
    <w:p>
      <w:pPr>
        <w:spacing w:lineRule="auto"/>
      </w:pPr>
      <w:r>
        <w:rPr/>
      </w:r>
    </w:p>
    <w:p>
      <w:pPr>
        <w:pStyle w:val="Heading4"/>
        <w:spacing w:lineRule="auto"/>
      </w:pPr>
      <w:r>
        <w:rPr>
          <w:b/>
        </w:rPr>
        <w:t xml:space="preserve">Buffers: Guardians of pH Stability</w:t>
      </w:r>
    </w:p>
    <w:p>
      <w:pPr>
        <w:spacing w:lineRule="auto"/>
      </w:pPr>
      <w:r>
        <w:rPr/>
        <w:t xml:space="preserve">The body prevents dangerous shifts in pH using </w:t>
      </w:r>
      <w:r>
        <w:rPr>
          <w:b/>
        </w:rPr>
        <w:t xml:space="preserve">buffer systems</w:t>
      </w:r>
      <w:r>
        <w:rPr/>
        <w:t xml:space="preserve">, which resist changes in hydrogen ion concentration. Buffers are mixtures of weak acids and their conjugate bases that stabilize pH by absorbing or releasing H</w:t>
      </w:r>
      <w:r>
        <w:rPr/>
        <w:t xml:space="preserve">⁺</w:t>
      </w:r>
      <w:r>
        <w:rPr/>
        <w:t xml:space="preserve"> as needed.</w:t>
      </w:r>
    </w:p>
    <w:p>
      <w:pPr>
        <w:spacing w:lineRule="auto"/>
      </w:pPr>
      <w:r>
        <w:rPr/>
        <w:t xml:space="preserve">The </w:t>
      </w:r>
      <w:r>
        <w:rPr>
          <w:b/>
        </w:rPr>
        <w:t xml:space="preserve">bicarbonate buffer system</w:t>
      </w:r>
      <w:r>
        <w:rPr/>
        <w:t xml:space="preserve"> is the body’s primary pH regulator:</w:t>
      </w:r>
      <w:r>
        <w:rPr/>
        <w:br w:type="textWrapping"/>
      </w:r>
      <w:r>
        <w:rPr/>
        <w:t xml:space="preserve"> CO₂ + H₂O </w:t>
      </w:r>
      <w:r>
        <w:rPr/>
        <w:t xml:space="preserve">⇌</w:t>
      </w:r>
      <w:r>
        <w:rPr/>
        <w:t xml:space="preserve"> H</w:t>
      </w:r>
      <w:r>
        <w:rPr/>
        <w:t xml:space="preserve">₂</w:t>
      </w:r>
      <w:r>
        <w:rPr/>
        <w:t xml:space="preserve">CO</w:t>
      </w:r>
      <w:r>
        <w:rPr/>
        <w:t xml:space="preserve">₃</w:t>
      </w:r>
      <w:r>
        <w:rPr/>
        <w:t xml:space="preserve">⇌</w:t>
      </w:r>
      <w:r>
        <w:rPr/>
        <w:t xml:space="preserve"> H</w:t>
      </w:r>
      <w:r>
        <w:rPr/>
        <w:t xml:space="preserve">⁺</w:t>
      </w:r>
      <w:r>
        <w:rPr/>
        <w:t xml:space="preserve"> + HCO</w:t>
      </w:r>
      <w:r>
        <w:rPr/>
        <w:t xml:space="preserve">₃</w:t>
      </w:r>
      <w:r>
        <w:rPr/>
        <w:t xml:space="preserve">⁻</w:t>
      </w:r>
    </w:p>
    <w:p>
      <w:pPr>
        <w:numPr>
          <w:ilvl w:val="0"/>
          <w:numId w:val="3"/>
        </w:numPr>
        <w:spacing w:lineRule="auto"/>
      </w:pPr>
      <w:r>
        <w:rPr/>
        <w:t xml:space="preserve">When      pH </w:t>
      </w:r>
      <w:r>
        <w:rPr>
          <w:b/>
        </w:rPr>
        <w:t xml:space="preserve">drops</w:t>
      </w:r>
      <w:r>
        <w:rPr/>
        <w:t xml:space="preserve"> (acidic), bicarbonate binds H</w:t>
      </w:r>
      <w:r>
        <w:rPr/>
        <w:t xml:space="preserve">⁺</w:t>
      </w:r>
      <w:r>
        <w:rPr/>
        <w:t xml:space="preserve"> to form      carbonic acid.</w:t>
      </w:r>
    </w:p>
    <w:p>
      <w:pPr>
        <w:numPr>
          <w:ilvl w:val="0"/>
          <w:numId w:val="3"/>
        </w:numPr>
        <w:spacing w:lineRule="auto"/>
      </w:pPr>
      <w:r>
        <w:rPr/>
        <w:t xml:space="preserve">When      pH </w:t>
      </w:r>
      <w:r>
        <w:rPr>
          <w:b/>
        </w:rPr>
        <w:t xml:space="preserve">rises</w:t>
      </w:r>
      <w:r>
        <w:rPr/>
        <w:t xml:space="preserve"> (basic), carbonic acid dissociates to release H</w:t>
      </w:r>
      <w:r>
        <w:rPr/>
        <w:t xml:space="preserve">⁺</w:t>
      </w:r>
      <w:r>
        <w:rPr/>
        <w:t xml:space="preserve">.</w:t>
      </w:r>
    </w:p>
    <w:p>
      <w:pPr>
        <w:spacing w:lineRule="auto"/>
      </w:pPr>
      <w:r>
        <w:rPr/>
        <w:t xml:space="preserve">This reversible reaction links the </w:t>
      </w:r>
      <w:r>
        <w:rPr>
          <w:b/>
        </w:rPr>
        <w:t xml:space="preserve">respiratory</w:t>
      </w:r>
      <w:r>
        <w:rPr/>
        <w:t xml:space="preserve"> and </w:t>
      </w:r>
      <w:r>
        <w:rPr>
          <w:b/>
        </w:rPr>
        <w:t xml:space="preserve">renal</w:t>
      </w:r>
      <w:r>
        <w:rPr/>
        <w:t xml:space="preserve"> systems to pH control. Breathing regulates CO₂ levels, and kidneys adjust bicarbonate reabsorption or secretion.</w:t>
      </w:r>
    </w:p>
    <w:p>
      <w:pPr>
        <w:spacing w:lineRule="auto"/>
      </w:pPr>
      <w:r>
        <w:rPr/>
        <w:t xml:space="preserve">Buffers illustrate homeostasis in chemical form, feedback mechanisms maintaining equilibrium at the molecular level.</w:t>
      </w:r>
    </w:p>
    <w:p>
      <w:pPr>
        <w:spacing w:lineRule="auto"/>
      </w:pPr>
      <w:r>
        <w:rPr/>
        <w:br w:type="textWrapping"/>
      </w:r>
    </w:p>
    <w:p>
      <w:pPr>
        <w:spacing w:lineRule="auto"/>
      </w:pPr>
      <w:r>
        <w:rPr>
          <w:b/>
        </w:rPr>
        <w:t xml:space="preserve">How does the bicarbonate buffer system exemplify negative feedback control?</w:t>
      </w:r>
    </w:p>
    <w:p>
      <w:pPr>
        <w:spacing w:lineRule="auto"/>
      </w:pPr>
      <w:r>
        <w:rPr/>
      </w:r>
    </w:p>
    <w:p>
      <w:pPr>
        <w:spacing w:lineRule="auto"/>
      </w:pPr>
      <w:r>
        <w:rPr/>
        <w:t xml:space="preserve">When blood pH falls, bicarbonate binds H</w:t>
      </w:r>
      <w:r>
        <w:rPr/>
        <w:t xml:space="preserve">⁺</w:t>
      </w:r>
      <w:r>
        <w:rPr/>
        <w:t xml:space="preserve"> </w:t>
      </w:r>
      <w:r>
        <w:rPr/>
        <w:t xml:space="preserve">to raise it; when pH rises, carbonic acid releases H</w:t>
      </w:r>
      <w:r>
        <w:rPr/>
        <w:t xml:space="preserve">⁺</w:t>
      </w:r>
      <w:r>
        <w:rPr/>
        <w:t xml:space="preserve"> </w:t>
      </w:r>
      <w:r>
        <w:rPr/>
        <w:t xml:space="preserve">to lower it. Each response counteracts the original disturbance, restoring balance.</w:t>
      </w:r>
      <w:r>
        <w:rPr/>
        <w:br w:type="textWrapping"/>
      </w:r>
    </w:p>
    <w:p>
      <w:pPr>
        <w:spacing w:lineRule="auto"/>
      </w:pPr>
      <w:r>
        <w:rPr/>
        <w:br w:type="textWrapping"/>
      </w:r>
    </w:p>
    <w:p>
      <w:pPr>
        <w:pStyle w:val="Heading4"/>
        <w:spacing w:lineRule="auto"/>
      </w:pPr>
      <w:r>
        <w:rPr>
          <w:b/>
        </w:rPr>
        <w:t xml:space="preserve">The Bridge to Organic Chemistry</w:t>
      </w:r>
    </w:p>
    <w:p>
      <w:pPr>
        <w:spacing w:lineRule="auto"/>
      </w:pPr>
      <w:r>
        <w:rPr/>
        <w:t xml:space="preserve">The chemical world of life rests upon the inorganic principles described here.</w:t>
      </w:r>
    </w:p>
    <w:p>
      <w:pPr>
        <w:numPr>
          <w:ilvl w:val="0"/>
          <w:numId w:val="4"/>
        </w:numPr>
        <w:spacing w:lineRule="auto"/>
      </w:pPr>
      <w:r>
        <w:rPr/>
        <w:t xml:space="preserve">Atomic      interactions explain why elements combine.</w:t>
      </w:r>
    </w:p>
    <w:p>
      <w:pPr>
        <w:numPr>
          <w:ilvl w:val="0"/>
          <w:numId w:val="4"/>
        </w:numPr>
        <w:spacing w:lineRule="auto"/>
      </w:pPr>
      <w:r>
        <w:rPr/>
        <w:t xml:space="preserve">Bonds      represent stored energy that powers metabolism.</w:t>
      </w:r>
    </w:p>
    <w:p>
      <w:pPr>
        <w:numPr>
          <w:ilvl w:val="0"/>
          <w:numId w:val="4"/>
        </w:numPr>
        <w:spacing w:lineRule="auto"/>
      </w:pPr>
      <w:r>
        <w:rPr/>
        <w:t xml:space="preserve">Water      provides the medium for chemical reactions.</w:t>
      </w:r>
    </w:p>
    <w:p>
      <w:pPr>
        <w:numPr>
          <w:ilvl w:val="0"/>
          <w:numId w:val="4"/>
        </w:numPr>
        <w:spacing w:lineRule="auto"/>
      </w:pPr>
      <w:r>
        <w:rPr/>
        <w:t xml:space="preserve">Ions      carry electrical currents that transmit information.</w:t>
      </w:r>
    </w:p>
    <w:p>
      <w:pPr>
        <w:numPr>
          <w:ilvl w:val="0"/>
          <w:numId w:val="4"/>
        </w:numPr>
        <w:spacing w:lineRule="auto"/>
      </w:pPr>
      <w:r>
        <w:rPr/>
        <w:t xml:space="preserve">Buffers      guard pH stability essential to enzymes.</w:t>
      </w:r>
    </w:p>
    <w:p>
      <w:pPr>
        <w:spacing w:lineRule="auto"/>
      </w:pPr>
      <w:r>
        <w:rPr/>
        <w:t xml:space="preserve">With these concepts, we can now move into the study of </w:t>
      </w:r>
      <w:r>
        <w:rPr>
          <w:b/>
        </w:rPr>
        <w:t xml:space="preserve">organic molecules</w:t>
      </w:r>
      <w:r>
        <w:rPr/>
        <w:t xml:space="preserve">, the carbon-based structures that give life its remarkable complexity.</w:t>
      </w:r>
    </w:p>
    <w:p>
      <w:pPr>
        <w:spacing w:lineRule="auto"/>
      </w:pPr>
      <w:r>
        <w:rPr/>
        <w:br w:type="textWrapping"/>
      </w:r>
    </w:p>
    <w:p>
      <w:pPr>
        <w:spacing w:lineRule="auto"/>
      </w:pPr>
      <w:r>
        <w:rPr/>
      </w:r>
    </w:p>
    <w:p>
      <w:pPr>
        <w:spacing w:lineRule="auto"/>
      </w:pPr>
      <w:r>
        <w:rPr/>
        <w:t xml:space="preserve">Read this online at </w:t>
      </w:r>
      <w:hyperlink r:id="rId6">
        <w:r>
          <w:rPr>
            <w:rStyle w:val="Hyperlink"/>
          </w:rPr>
          <w:t xml:space="preserve">https://books.byui.edu/bio_264_anat_phys_I/gzltpdjywx</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_phys_I/gzltpdjywx"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